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0CB6" w14:textId="77777777" w:rsidR="00F220A3" w:rsidRPr="00595EF5" w:rsidRDefault="002C2A6C" w:rsidP="006F38D1">
      <w:pPr>
        <w:pStyle w:val="En-tte"/>
        <w:tabs>
          <w:tab w:val="clear" w:pos="4536"/>
          <w:tab w:val="clear" w:pos="9072"/>
        </w:tabs>
        <w:ind w:left="30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5889231" wp14:editId="735D514B">
                <wp:simplePos x="0" y="0"/>
                <wp:positionH relativeFrom="page">
                  <wp:posOffset>800100</wp:posOffset>
                </wp:positionH>
                <wp:positionV relativeFrom="page">
                  <wp:posOffset>3373120</wp:posOffset>
                </wp:positionV>
                <wp:extent cx="1371600" cy="6988810"/>
                <wp:effectExtent l="0" t="127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8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ABB0A" w14:textId="77777777" w:rsidR="00D70901" w:rsidRDefault="00D70901" w:rsidP="00D70901">
                            <w:pPr>
                              <w:pStyle w:val="Titre1"/>
                              <w:spacing w:line="210" w:lineRule="exact"/>
                              <w:jc w:val="left"/>
                            </w:pPr>
                            <w:r>
                              <w:t>Rectorat</w:t>
                            </w:r>
                          </w:p>
                          <w:p w14:paraId="7AB61BBD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14:paraId="375308D6" w14:textId="6F70F25C" w:rsidR="00D70901" w:rsidRDefault="00166577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Inspection Pédagogique Régionale</w:t>
                            </w:r>
                          </w:p>
                          <w:p w14:paraId="0786D83B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14:paraId="5B2204C8" w14:textId="77777777" w:rsidR="00D70901" w:rsidRDefault="00D70901" w:rsidP="00D70901">
                            <w:pPr>
                              <w:pStyle w:val="Titre1"/>
                              <w:spacing w:line="210" w:lineRule="exact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Dossier suivi par :</w:t>
                            </w:r>
                          </w:p>
                          <w:p w14:paraId="431E5315" w14:textId="77777777" w:rsidR="00B91FC6" w:rsidRPr="006F38D1" w:rsidRDefault="00B91FC6" w:rsidP="00B91FC6">
                            <w:pPr>
                              <w:rPr>
                                <w:sz w:val="18"/>
                              </w:rPr>
                            </w:pPr>
                            <w:r w:rsidRPr="006F38D1">
                              <w:rPr>
                                <w:sz w:val="18"/>
                              </w:rPr>
                              <w:t>Nathalie PARAIN</w:t>
                            </w:r>
                          </w:p>
                          <w:p w14:paraId="7D663214" w14:textId="77777777" w:rsidR="00D70901" w:rsidRDefault="00D70901" w:rsidP="00D70901">
                            <w:pPr>
                              <w:pStyle w:val="Titre1"/>
                              <w:spacing w:line="210" w:lineRule="exact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549C2738" w14:textId="7DC96EDF" w:rsidR="00D70901" w:rsidRDefault="00166577" w:rsidP="00D70901">
                            <w:pPr>
                              <w:pStyle w:val="Titre1"/>
                              <w:spacing w:line="210" w:lineRule="exact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Tél. 03 22 82.39.70</w:t>
                            </w:r>
                          </w:p>
                          <w:p w14:paraId="05997639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</w:pPr>
                          </w:p>
                          <w:p w14:paraId="6B592B3E" w14:textId="77777777" w:rsidR="00D70901" w:rsidRDefault="00D70901" w:rsidP="00D70901">
                            <w:pPr>
                              <w:pStyle w:val="Titre1"/>
                              <w:spacing w:line="210" w:lineRule="exact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Mél : </w:t>
                            </w:r>
                            <w:r w:rsidR="00B91FC6">
                              <w:rPr>
                                <w:b w:val="0"/>
                                <w:sz w:val="16"/>
                              </w:rPr>
                              <w:t>Nathalie.parain@ac-amiens.fr</w:t>
                            </w:r>
                          </w:p>
                          <w:p w14:paraId="56DCCEC0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</w:pPr>
                          </w:p>
                          <w:p w14:paraId="6FF484DF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</w:pPr>
                          </w:p>
                          <w:p w14:paraId="129A5926" w14:textId="77777777" w:rsidR="00D70901" w:rsidRDefault="00D70901" w:rsidP="00D70901">
                            <w:pPr>
                              <w:pStyle w:val="Titre1"/>
                              <w:spacing w:line="21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 boulevard</w:t>
                            </w:r>
                          </w:p>
                          <w:p w14:paraId="465ABD47" w14:textId="77777777" w:rsidR="00D70901" w:rsidRDefault="00D70901" w:rsidP="00D70901">
                            <w:pPr>
                              <w:pStyle w:val="Titre1"/>
                              <w:spacing w:line="210" w:lineRule="exact"/>
                              <w:jc w:val="lef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d’Alsace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-Lorraine</w:t>
                            </w:r>
                          </w:p>
                          <w:p w14:paraId="221C28A8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80063 Amiens cedex 9</w:t>
                            </w:r>
                          </w:p>
                          <w:p w14:paraId="2D508308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14:paraId="04BFA71F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14:paraId="477B023D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Horaires d’accueil du public :</w:t>
                            </w:r>
                          </w:p>
                          <w:p w14:paraId="5511BDEB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8h00 à 18h00,</w:t>
                            </w:r>
                          </w:p>
                          <w:p w14:paraId="24AFBF75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 xml:space="preserve"> lundi au vendredi</w:t>
                            </w:r>
                          </w:p>
                          <w:p w14:paraId="0550B23D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14:paraId="03D2939F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Horaires d'accueil téléphonique :</w:t>
                            </w:r>
                          </w:p>
                          <w:p w14:paraId="4075FCD9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8h00 à 17h30</w:t>
                            </w:r>
                          </w:p>
                          <w:p w14:paraId="0971F29E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 xml:space="preserve"> lundi au vendredi</w:t>
                            </w:r>
                          </w:p>
                          <w:p w14:paraId="73754C72" w14:textId="77777777" w:rsidR="00D70901" w:rsidRDefault="00D70901" w:rsidP="00D70901">
                            <w:pPr>
                              <w:pStyle w:val="Standard"/>
                              <w:spacing w:line="210" w:lineRule="exac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14:paraId="7602A254" w14:textId="77777777" w:rsidR="00652643" w:rsidRPr="00645FD7" w:rsidRDefault="00652643" w:rsidP="00652643">
                            <w:pPr>
                              <w:spacing w:line="210" w:lineRule="exac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89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265.6pt;width:108pt;height:550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" stroked="f">
                <v:textbox inset="0,0,0,0">
                  <w:txbxContent>
                    <w:p w14:paraId="140ABB0A" w14:textId="77777777" w:rsidR="00D70901" w:rsidRDefault="00D70901" w:rsidP="00D70901">
                      <w:pPr>
                        <w:pStyle w:val="Titre1"/>
                        <w:spacing w:line="210" w:lineRule="exact"/>
                        <w:jc w:val="left"/>
                      </w:pPr>
                      <w:r>
                        <w:t>Rectorat</w:t>
                      </w:r>
                    </w:p>
                    <w:p w14:paraId="7AB61BBD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14:paraId="375308D6" w14:textId="6F70F25C" w:rsidR="00D70901" w:rsidRDefault="00166577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Inspection Pédagogique Régionale</w:t>
                      </w:r>
                    </w:p>
                    <w:p w14:paraId="0786D83B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14:paraId="5B2204C8" w14:textId="77777777" w:rsidR="00D70901" w:rsidRDefault="00D70901" w:rsidP="00D70901">
                      <w:pPr>
                        <w:pStyle w:val="Titre1"/>
                        <w:spacing w:line="210" w:lineRule="exact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Dossier suivi par :</w:t>
                      </w:r>
                    </w:p>
                    <w:p w14:paraId="431E5315" w14:textId="77777777" w:rsidR="00B91FC6" w:rsidRPr="006F38D1" w:rsidRDefault="00B91FC6" w:rsidP="00B91FC6">
                      <w:pPr>
                        <w:rPr>
                          <w:sz w:val="18"/>
                        </w:rPr>
                      </w:pPr>
                      <w:r w:rsidRPr="006F38D1">
                        <w:rPr>
                          <w:sz w:val="18"/>
                        </w:rPr>
                        <w:t>Nathalie PARAIN</w:t>
                      </w:r>
                    </w:p>
                    <w:p w14:paraId="7D663214" w14:textId="77777777" w:rsidR="00D70901" w:rsidRDefault="00D70901" w:rsidP="00D70901">
                      <w:pPr>
                        <w:pStyle w:val="Titre1"/>
                        <w:spacing w:line="210" w:lineRule="exact"/>
                        <w:jc w:val="left"/>
                        <w:rPr>
                          <w:b w:val="0"/>
                          <w:sz w:val="16"/>
                        </w:rPr>
                      </w:pPr>
                    </w:p>
                    <w:p w14:paraId="549C2738" w14:textId="7DC96EDF" w:rsidR="00D70901" w:rsidRDefault="00166577" w:rsidP="00D70901">
                      <w:pPr>
                        <w:pStyle w:val="Titre1"/>
                        <w:spacing w:line="210" w:lineRule="exact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Tél. 03 22 82.39.70</w:t>
                      </w:r>
                    </w:p>
                    <w:p w14:paraId="05997639" w14:textId="77777777" w:rsidR="00D70901" w:rsidRDefault="00D70901" w:rsidP="00D70901">
                      <w:pPr>
                        <w:pStyle w:val="Standard"/>
                        <w:spacing w:line="210" w:lineRule="exact"/>
                      </w:pPr>
                    </w:p>
                    <w:p w14:paraId="6B592B3E" w14:textId="77777777" w:rsidR="00D70901" w:rsidRDefault="00D70901" w:rsidP="00D70901">
                      <w:pPr>
                        <w:pStyle w:val="Titre1"/>
                        <w:spacing w:line="210" w:lineRule="exact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Mél : </w:t>
                      </w:r>
                      <w:r w:rsidR="00B91FC6">
                        <w:rPr>
                          <w:b w:val="0"/>
                          <w:sz w:val="16"/>
                        </w:rPr>
                        <w:t>Nathalie.parain@ac-amiens.fr</w:t>
                      </w:r>
                    </w:p>
                    <w:p w14:paraId="56DCCEC0" w14:textId="77777777" w:rsidR="00D70901" w:rsidRDefault="00D70901" w:rsidP="00D70901">
                      <w:pPr>
                        <w:pStyle w:val="Standard"/>
                        <w:spacing w:line="210" w:lineRule="exact"/>
                      </w:pPr>
                    </w:p>
                    <w:p w14:paraId="6FF484DF" w14:textId="77777777" w:rsidR="00D70901" w:rsidRDefault="00D70901" w:rsidP="00D70901">
                      <w:pPr>
                        <w:pStyle w:val="Standard"/>
                        <w:spacing w:line="210" w:lineRule="exact"/>
                      </w:pPr>
                    </w:p>
                    <w:p w14:paraId="129A5926" w14:textId="77777777" w:rsidR="00D70901" w:rsidRDefault="00D70901" w:rsidP="00D70901">
                      <w:pPr>
                        <w:pStyle w:val="Titre1"/>
                        <w:spacing w:line="21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20, boulevard</w:t>
                      </w:r>
                    </w:p>
                    <w:p w14:paraId="465ABD47" w14:textId="77777777" w:rsidR="00D70901" w:rsidRDefault="00D70901" w:rsidP="00D70901">
                      <w:pPr>
                        <w:pStyle w:val="Titre1"/>
                        <w:spacing w:line="210" w:lineRule="exact"/>
                        <w:jc w:val="left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d’Alsace</w:t>
                      </w:r>
                      <w:proofErr w:type="gramEnd"/>
                      <w:r>
                        <w:rPr>
                          <w:sz w:val="16"/>
                        </w:rPr>
                        <w:t>-Lorraine</w:t>
                      </w:r>
                    </w:p>
                    <w:p w14:paraId="221C28A8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80063 Amiens cedex 9</w:t>
                      </w:r>
                    </w:p>
                    <w:p w14:paraId="2D508308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14:paraId="04BFA71F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14:paraId="477B023D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Horaires d’accueil du public :</w:t>
                      </w:r>
                    </w:p>
                    <w:p w14:paraId="5511BDEB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8h00 à 18h00,</w:t>
                      </w:r>
                    </w:p>
                    <w:p w14:paraId="24AFBF75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du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 xml:space="preserve"> lundi au vendredi</w:t>
                      </w:r>
                    </w:p>
                    <w:p w14:paraId="0550B23D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14:paraId="03D2939F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Horaires d'accueil téléphonique :</w:t>
                      </w:r>
                    </w:p>
                    <w:p w14:paraId="4075FCD9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8h00 à 17h30</w:t>
                      </w:r>
                    </w:p>
                    <w:p w14:paraId="0971F29E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du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 xml:space="preserve"> lundi au vendredi</w:t>
                      </w:r>
                    </w:p>
                    <w:p w14:paraId="73754C72" w14:textId="77777777" w:rsidR="00D70901" w:rsidRDefault="00D70901" w:rsidP="00D70901">
                      <w:pPr>
                        <w:pStyle w:val="Standard"/>
                        <w:spacing w:line="210" w:lineRule="exac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14:paraId="7602A254" w14:textId="77777777" w:rsidR="00652643" w:rsidRPr="00645FD7" w:rsidRDefault="00652643" w:rsidP="00652643">
                      <w:pPr>
                        <w:spacing w:line="210" w:lineRule="exac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F057344" w14:textId="3419517F" w:rsidR="006F38D1" w:rsidRDefault="009B35CB" w:rsidP="009B35CB">
      <w:pPr>
        <w:jc w:val="both"/>
      </w:pPr>
      <w:r>
        <w:t xml:space="preserve">                               </w:t>
      </w:r>
      <w:r w:rsidR="00C7740D">
        <w:t xml:space="preserve">                   Amiens, le 17</w:t>
      </w:r>
      <w:r>
        <w:t xml:space="preserve"> </w:t>
      </w:r>
      <w:r w:rsidR="006F38D1">
        <w:t>septembre 20</w:t>
      </w:r>
      <w:r w:rsidR="005F74BA">
        <w:t>18</w:t>
      </w:r>
    </w:p>
    <w:p w14:paraId="4F23C6AD" w14:textId="77777777" w:rsidR="00F220A3" w:rsidRPr="00595EF5" w:rsidRDefault="00F220A3" w:rsidP="006F38D1">
      <w:pPr>
        <w:pStyle w:val="En-tte"/>
        <w:tabs>
          <w:tab w:val="clear" w:pos="4536"/>
          <w:tab w:val="clear" w:pos="9072"/>
        </w:tabs>
        <w:ind w:left="3060"/>
        <w:jc w:val="both"/>
        <w:rPr>
          <w:rFonts w:ascii="Arial" w:hAnsi="Arial" w:cs="Arial"/>
        </w:rPr>
      </w:pPr>
    </w:p>
    <w:p w14:paraId="2A89C5EC" w14:textId="77777777" w:rsidR="00C35D7E" w:rsidRPr="00595EF5" w:rsidRDefault="00C35D7E" w:rsidP="006F38D1">
      <w:pPr>
        <w:pStyle w:val="En-tte"/>
        <w:tabs>
          <w:tab w:val="clear" w:pos="4536"/>
          <w:tab w:val="clear" w:pos="9072"/>
        </w:tabs>
        <w:ind w:left="3060"/>
        <w:jc w:val="both"/>
        <w:rPr>
          <w:rFonts w:ascii="Arial" w:hAnsi="Arial" w:cs="Arial"/>
        </w:rPr>
      </w:pPr>
    </w:p>
    <w:p w14:paraId="027AB7DE" w14:textId="77777777" w:rsidR="00C35D7E" w:rsidRPr="00595EF5" w:rsidRDefault="00C35D7E" w:rsidP="006F38D1">
      <w:pPr>
        <w:pStyle w:val="En-tte"/>
        <w:tabs>
          <w:tab w:val="clear" w:pos="4536"/>
          <w:tab w:val="clear" w:pos="9072"/>
        </w:tabs>
        <w:ind w:left="3060"/>
        <w:jc w:val="both"/>
        <w:rPr>
          <w:rFonts w:ascii="Arial" w:hAnsi="Arial" w:cs="Arial"/>
        </w:rPr>
      </w:pPr>
    </w:p>
    <w:p w14:paraId="38EC7DEA" w14:textId="77777777" w:rsidR="006F38D1" w:rsidRDefault="006F38D1" w:rsidP="006F38D1">
      <w:pPr>
        <w:jc w:val="both"/>
      </w:pPr>
    </w:p>
    <w:p w14:paraId="63A751AD" w14:textId="77777777" w:rsidR="006F38D1" w:rsidRDefault="006F38D1" w:rsidP="006F38D1">
      <w:pPr>
        <w:ind w:left="2124" w:firstLine="708"/>
        <w:jc w:val="both"/>
      </w:pPr>
      <w:r>
        <w:t>Madame Nathalie PARAIN</w:t>
      </w:r>
    </w:p>
    <w:p w14:paraId="24F53842" w14:textId="77777777" w:rsidR="006F38D1" w:rsidRDefault="006F38D1" w:rsidP="006F38D1">
      <w:pPr>
        <w:ind w:left="2124" w:firstLine="708"/>
        <w:jc w:val="both"/>
      </w:pPr>
      <w:r>
        <w:t>Inspectrice d’Académie</w:t>
      </w:r>
    </w:p>
    <w:p w14:paraId="6E7C10B8" w14:textId="77777777" w:rsidR="006F38D1" w:rsidRDefault="006F38D1" w:rsidP="006F38D1">
      <w:pPr>
        <w:ind w:left="2124" w:firstLine="708"/>
        <w:jc w:val="both"/>
      </w:pPr>
      <w:r>
        <w:t>Inspectrice pédagogique régionale</w:t>
      </w:r>
    </w:p>
    <w:p w14:paraId="289A4D65" w14:textId="77777777" w:rsidR="006F38D1" w:rsidRDefault="006F38D1" w:rsidP="006F38D1">
      <w:pPr>
        <w:ind w:left="2124" w:firstLine="708"/>
        <w:jc w:val="both"/>
      </w:pPr>
      <w:r>
        <w:t>Langues vivantes</w:t>
      </w:r>
    </w:p>
    <w:p w14:paraId="4297DA8E" w14:textId="030D7751" w:rsidR="006F38D1" w:rsidRDefault="00350602" w:rsidP="00350602">
      <w:pPr>
        <w:jc w:val="both"/>
      </w:pPr>
      <w:r>
        <w:t xml:space="preserve">                                                   </w:t>
      </w:r>
      <w:r w:rsidR="006F38D1">
        <w:t>Spécialité Allemand</w:t>
      </w:r>
    </w:p>
    <w:p w14:paraId="56A862A2" w14:textId="77777777" w:rsidR="00F220A3" w:rsidRPr="00595EF5" w:rsidRDefault="00F220A3" w:rsidP="006F38D1">
      <w:pPr>
        <w:ind w:left="3060"/>
        <w:jc w:val="both"/>
      </w:pPr>
    </w:p>
    <w:p w14:paraId="14DCD405" w14:textId="77777777" w:rsidR="00F220A3" w:rsidRPr="00595EF5" w:rsidRDefault="00F220A3" w:rsidP="006F38D1">
      <w:pPr>
        <w:ind w:left="3060"/>
        <w:jc w:val="both"/>
      </w:pPr>
    </w:p>
    <w:p w14:paraId="76BE7E42" w14:textId="77777777" w:rsidR="006F38D1" w:rsidRDefault="006F38D1" w:rsidP="006F38D1">
      <w:pPr>
        <w:ind w:left="2124" w:firstLine="708"/>
        <w:jc w:val="both"/>
      </w:pPr>
      <w:proofErr w:type="gramStart"/>
      <w:r>
        <w:t>à</w:t>
      </w:r>
      <w:proofErr w:type="gramEnd"/>
      <w:r>
        <w:t xml:space="preserve"> </w:t>
      </w:r>
    </w:p>
    <w:p w14:paraId="04FE9DE5" w14:textId="77777777" w:rsidR="006F38D1" w:rsidRDefault="006F38D1" w:rsidP="006F38D1">
      <w:pPr>
        <w:jc w:val="both"/>
      </w:pPr>
    </w:p>
    <w:p w14:paraId="36FC0DAB" w14:textId="77777777" w:rsidR="006F38D1" w:rsidRDefault="006F38D1" w:rsidP="006F38D1">
      <w:pPr>
        <w:ind w:left="2124" w:firstLine="708"/>
        <w:jc w:val="both"/>
      </w:pPr>
      <w:r>
        <w:t xml:space="preserve">Mmes et MM. les professeurs d’allemand </w:t>
      </w:r>
    </w:p>
    <w:p w14:paraId="7EA52ACA" w14:textId="77777777" w:rsidR="006F38D1" w:rsidRDefault="006F38D1" w:rsidP="006F38D1">
      <w:pPr>
        <w:jc w:val="both"/>
      </w:pPr>
    </w:p>
    <w:p w14:paraId="21678723" w14:textId="77777777" w:rsidR="006F38D1" w:rsidRDefault="006F38D1" w:rsidP="006F38D1">
      <w:pPr>
        <w:ind w:left="2124" w:firstLine="708"/>
        <w:jc w:val="both"/>
      </w:pPr>
      <w:bookmarkStart w:id="0" w:name="_GoBack"/>
      <w:bookmarkEnd w:id="0"/>
      <w:r>
        <w:t>S/C des chefs d’établissement</w:t>
      </w:r>
    </w:p>
    <w:p w14:paraId="1BB81804" w14:textId="77777777" w:rsidR="006F38D1" w:rsidRDefault="006F38D1" w:rsidP="006F38D1">
      <w:pPr>
        <w:jc w:val="both"/>
      </w:pPr>
      <w:r>
        <w:t xml:space="preserve"> </w:t>
      </w:r>
    </w:p>
    <w:p w14:paraId="007E242E" w14:textId="77777777" w:rsidR="00F220A3" w:rsidRPr="00595EF5" w:rsidRDefault="00F220A3" w:rsidP="006F38D1">
      <w:pPr>
        <w:ind w:left="3060"/>
        <w:jc w:val="both"/>
      </w:pPr>
    </w:p>
    <w:p w14:paraId="023E9A35" w14:textId="77777777" w:rsidR="00C35D7E" w:rsidRPr="00595EF5" w:rsidRDefault="00C35D7E" w:rsidP="006F38D1">
      <w:pPr>
        <w:ind w:left="3060"/>
        <w:jc w:val="both"/>
      </w:pPr>
    </w:p>
    <w:p w14:paraId="36AE9E26" w14:textId="77777777" w:rsidR="00F220A3" w:rsidRPr="00595EF5" w:rsidRDefault="00F220A3" w:rsidP="006F38D1">
      <w:pPr>
        <w:jc w:val="both"/>
      </w:pPr>
    </w:p>
    <w:p w14:paraId="6DAA0D0E" w14:textId="26862D36" w:rsidR="006F38D1" w:rsidRDefault="00F220A3" w:rsidP="0021260C">
      <w:pPr>
        <w:ind w:left="709" w:hanging="709"/>
        <w:jc w:val="both"/>
      </w:pPr>
      <w:r w:rsidRPr="00595EF5">
        <w:t>Objet :</w:t>
      </w:r>
      <w:r w:rsidR="0021260C">
        <w:t xml:space="preserve"> </w:t>
      </w:r>
      <w:r w:rsidR="0021260C" w:rsidRPr="00166577">
        <w:rPr>
          <w:b/>
        </w:rPr>
        <w:t xml:space="preserve">Rectificatif </w:t>
      </w:r>
      <w:r w:rsidR="0021260C">
        <w:t>– Epreuves écrites-</w:t>
      </w:r>
      <w:r w:rsidRPr="00595EF5">
        <w:t xml:space="preserve"> </w:t>
      </w:r>
      <w:r w:rsidR="006F38D1">
        <w:t>Organisation de la Certific</w:t>
      </w:r>
      <w:r w:rsidR="005F74BA">
        <w:t xml:space="preserve">ation en allemand- </w:t>
      </w:r>
      <w:r w:rsidR="0021260C">
        <w:t xml:space="preserve"> </w:t>
      </w:r>
      <w:r w:rsidR="005F74BA">
        <w:t>Session 2019</w:t>
      </w:r>
      <w:r w:rsidR="006F38D1">
        <w:t xml:space="preserve"> </w:t>
      </w:r>
      <w:r w:rsidR="0021260C">
        <w:t xml:space="preserve">- </w:t>
      </w:r>
      <w:r w:rsidR="006F38D1">
        <w:t xml:space="preserve"> </w:t>
      </w:r>
      <w:r w:rsidR="005F74BA">
        <w:t xml:space="preserve">Pré </w:t>
      </w:r>
      <w:r w:rsidR="00DD7A8F">
        <w:t>-</w:t>
      </w:r>
      <w:r w:rsidR="00350602">
        <w:t xml:space="preserve"> </w:t>
      </w:r>
      <w:r w:rsidR="005F74BA">
        <w:t>inscription des</w:t>
      </w:r>
      <w:r w:rsidR="006F38D1">
        <w:t xml:space="preserve"> candidats</w:t>
      </w:r>
    </w:p>
    <w:p w14:paraId="2FC3BF2F" w14:textId="77777777" w:rsidR="00F220A3" w:rsidRPr="00595EF5" w:rsidRDefault="00F220A3" w:rsidP="006F38D1">
      <w:pPr>
        <w:jc w:val="both"/>
        <w:rPr>
          <w:b/>
        </w:rPr>
      </w:pPr>
    </w:p>
    <w:p w14:paraId="67E7D0DB" w14:textId="44464377" w:rsidR="006F38D1" w:rsidRDefault="006F38D1" w:rsidP="006F38D1">
      <w:pPr>
        <w:jc w:val="both"/>
      </w:pPr>
    </w:p>
    <w:p w14:paraId="43444357" w14:textId="74AC69F1" w:rsidR="005F74BA" w:rsidRDefault="00B05958" w:rsidP="006F38D1">
      <w:pPr>
        <w:jc w:val="both"/>
      </w:pPr>
      <w:r>
        <w:t>Vous trouverez ci-</w:t>
      </w:r>
      <w:r w:rsidR="006F38D1">
        <w:t xml:space="preserve">dessous les informations relatives à l’organisation des épreuves de la </w:t>
      </w:r>
      <w:r w:rsidR="005F74BA">
        <w:t xml:space="preserve">certification pour l’année 2019 </w:t>
      </w:r>
      <w:r w:rsidR="006F38D1">
        <w:t>à l’intention des élèves germanistes volontaires</w:t>
      </w:r>
      <w:r>
        <w:t xml:space="preserve"> de Troisième et</w:t>
      </w:r>
      <w:r w:rsidR="009B35CB">
        <w:t xml:space="preserve"> de</w:t>
      </w:r>
      <w:r>
        <w:t xml:space="preserve"> S</w:t>
      </w:r>
      <w:r w:rsidR="00F90745">
        <w:t>econde générale</w:t>
      </w:r>
      <w:r w:rsidR="009B35CB">
        <w:t>,</w:t>
      </w:r>
      <w:r w:rsidR="00F90745">
        <w:t xml:space="preserve"> technologique et professionnelles</w:t>
      </w:r>
      <w:r w:rsidR="006F38D1">
        <w:t xml:space="preserve"> des établissements publics ou privés sous contrat. </w:t>
      </w:r>
    </w:p>
    <w:p w14:paraId="2CD83C05" w14:textId="77777777" w:rsidR="005F74BA" w:rsidRDefault="005F74BA" w:rsidP="006F38D1">
      <w:pPr>
        <w:jc w:val="both"/>
      </w:pPr>
    </w:p>
    <w:p w14:paraId="7E83565E" w14:textId="77777777" w:rsidR="005F74BA" w:rsidRPr="000E5ACB" w:rsidRDefault="005F74BA" w:rsidP="006F38D1">
      <w:pPr>
        <w:jc w:val="both"/>
        <w:rPr>
          <w:b/>
        </w:rPr>
      </w:pPr>
      <w:r w:rsidRPr="00350602">
        <w:rPr>
          <w:b/>
          <w:u w:val="single"/>
        </w:rPr>
        <w:t>Principes généraux</w:t>
      </w:r>
      <w:r w:rsidRPr="000E5ACB">
        <w:rPr>
          <w:b/>
        </w:rPr>
        <w:t> :</w:t>
      </w:r>
    </w:p>
    <w:p w14:paraId="0F954A17" w14:textId="326348E3" w:rsidR="005F74BA" w:rsidRDefault="005F74BA" w:rsidP="00DD7A8F">
      <w:pPr>
        <w:ind w:firstLine="708"/>
        <w:jc w:val="both"/>
      </w:pPr>
      <w:r>
        <w:t>La certi</w:t>
      </w:r>
      <w:r w:rsidR="007B049B">
        <w:t>fication de niveau B1 comporte</w:t>
      </w:r>
      <w:r w:rsidR="00B05958">
        <w:t xml:space="preserve"> quatre épreuves qui </w:t>
      </w:r>
      <w:r>
        <w:t>se déroulent sans exception dans l’établissement du candidat, conformément aux textes en vigueur.</w:t>
      </w:r>
    </w:p>
    <w:p w14:paraId="42D1D91D" w14:textId="77777777" w:rsidR="00B05958" w:rsidRDefault="00B05958" w:rsidP="005F74BA">
      <w:pPr>
        <w:jc w:val="both"/>
      </w:pPr>
    </w:p>
    <w:p w14:paraId="24E21983" w14:textId="60B5105F" w:rsidR="005F74BA" w:rsidRDefault="007B049B" w:rsidP="00350602">
      <w:pPr>
        <w:ind w:firstLine="708"/>
        <w:jc w:val="both"/>
      </w:pPr>
      <w:r>
        <w:t xml:space="preserve">Les épreuves orales </w:t>
      </w:r>
      <w:r w:rsidR="005F74BA">
        <w:t>requièrent la présenc</w:t>
      </w:r>
      <w:r>
        <w:t>e de deux professeurs habilités</w:t>
      </w:r>
      <w:r w:rsidR="00B05958">
        <w:t xml:space="preserve">. </w:t>
      </w:r>
      <w:r w:rsidR="00F90745">
        <w:t xml:space="preserve">Les épreuves écrites regroupent </w:t>
      </w:r>
      <w:r>
        <w:t xml:space="preserve">sur </w:t>
      </w:r>
      <w:r w:rsidR="00F90745">
        <w:t>une même</w:t>
      </w:r>
      <w:r>
        <w:t xml:space="preserve"> demie</w:t>
      </w:r>
      <w:r w:rsidR="00F90745">
        <w:t xml:space="preserve"> journée </w:t>
      </w:r>
      <w:r>
        <w:t>les évaluations portant</w:t>
      </w:r>
      <w:r w:rsidR="00F90745">
        <w:t xml:space="preserve"> sur la compréhension de l’oral, de l</w:t>
      </w:r>
      <w:r w:rsidR="00350602">
        <w:t xml:space="preserve">’écrit et l’expression écrite. </w:t>
      </w:r>
      <w:r w:rsidR="009B35CB" w:rsidRPr="00350602">
        <w:rPr>
          <w:b/>
        </w:rPr>
        <w:t>Les</w:t>
      </w:r>
      <w:r w:rsidRPr="00350602">
        <w:rPr>
          <w:b/>
        </w:rPr>
        <w:t xml:space="preserve"> date</w:t>
      </w:r>
      <w:r w:rsidR="009B35CB" w:rsidRPr="00350602">
        <w:rPr>
          <w:b/>
        </w:rPr>
        <w:t>s de passation font</w:t>
      </w:r>
      <w:r>
        <w:t xml:space="preserve"> </w:t>
      </w:r>
      <w:r w:rsidRPr="009B35CB">
        <w:rPr>
          <w:b/>
        </w:rPr>
        <w:t>l’objet</w:t>
      </w:r>
      <w:r w:rsidR="00F90745" w:rsidRPr="009B35CB">
        <w:rPr>
          <w:b/>
        </w:rPr>
        <w:t xml:space="preserve"> d’une communication au bulletin officiel</w:t>
      </w:r>
      <w:r w:rsidR="00F90745">
        <w:t xml:space="preserve">. </w:t>
      </w:r>
    </w:p>
    <w:p w14:paraId="4ED0B888" w14:textId="39141745" w:rsidR="005F74BA" w:rsidRDefault="005F74BA" w:rsidP="006F38D1">
      <w:pPr>
        <w:jc w:val="both"/>
      </w:pPr>
    </w:p>
    <w:p w14:paraId="38441FFC" w14:textId="3C169B96" w:rsidR="006F38D1" w:rsidRPr="00B05958" w:rsidRDefault="00F90745" w:rsidP="00DD7A8F">
      <w:pPr>
        <w:ind w:firstLine="708"/>
        <w:jc w:val="both"/>
        <w:rPr>
          <w:b/>
        </w:rPr>
      </w:pPr>
      <w:r>
        <w:t xml:space="preserve">Les épreuves sont </w:t>
      </w:r>
      <w:r w:rsidRPr="00DD7A8F">
        <w:rPr>
          <w:b/>
        </w:rPr>
        <w:t>toutes</w:t>
      </w:r>
      <w:r w:rsidR="006F38D1" w:rsidRPr="00DD7A8F">
        <w:rPr>
          <w:b/>
        </w:rPr>
        <w:t xml:space="preserve"> corrélées au niveau B1</w:t>
      </w:r>
      <w:r w:rsidR="006F38D1">
        <w:t xml:space="preserve"> du Cadre Européen Commun de Référence pour les Langues</w:t>
      </w:r>
      <w:r w:rsidR="006F38D1" w:rsidRPr="00B05958">
        <w:rPr>
          <w:b/>
        </w:rPr>
        <w:t>, avec une sortie A2 pos</w:t>
      </w:r>
      <w:r w:rsidR="007B049B" w:rsidRPr="00B05958">
        <w:rPr>
          <w:b/>
        </w:rPr>
        <w:t>sible selon le nombre de points</w:t>
      </w:r>
      <w:r w:rsidR="00B05958" w:rsidRPr="00B05958">
        <w:rPr>
          <w:b/>
        </w:rPr>
        <w:t xml:space="preserve"> </w:t>
      </w:r>
      <w:r w:rsidRPr="00B05958">
        <w:rPr>
          <w:b/>
        </w:rPr>
        <w:t xml:space="preserve">scores </w:t>
      </w:r>
      <w:r w:rsidR="008E7A21" w:rsidRPr="00B05958">
        <w:rPr>
          <w:b/>
        </w:rPr>
        <w:t>obtenus par activité langagière.</w:t>
      </w:r>
    </w:p>
    <w:p w14:paraId="288BD393" w14:textId="77777777" w:rsidR="008E7A21" w:rsidRDefault="008E7A21" w:rsidP="006F38D1">
      <w:pPr>
        <w:jc w:val="both"/>
      </w:pPr>
    </w:p>
    <w:p w14:paraId="17407DC1" w14:textId="77777777" w:rsidR="008E7A21" w:rsidRPr="00350602" w:rsidRDefault="008E7A21" w:rsidP="006F38D1">
      <w:pPr>
        <w:jc w:val="both"/>
        <w:rPr>
          <w:sz w:val="18"/>
        </w:rPr>
      </w:pPr>
      <w:r w:rsidRPr="00350602">
        <w:rPr>
          <w:sz w:val="18"/>
        </w:rPr>
        <w:t xml:space="preserve">NOTA BENE : </w:t>
      </w:r>
    </w:p>
    <w:p w14:paraId="2025164E" w14:textId="77777777" w:rsidR="008E7A21" w:rsidRPr="00DD7A8F" w:rsidRDefault="008E7A21" w:rsidP="006F38D1">
      <w:pPr>
        <w:jc w:val="both"/>
        <w:rPr>
          <w:i/>
          <w:sz w:val="18"/>
        </w:rPr>
      </w:pPr>
    </w:p>
    <w:p w14:paraId="40AFA0AD" w14:textId="2E6D8D75" w:rsidR="006F38D1" w:rsidRPr="00350602" w:rsidRDefault="008E7A21" w:rsidP="006F38D1">
      <w:pPr>
        <w:jc w:val="both"/>
        <w:rPr>
          <w:i/>
        </w:rPr>
      </w:pPr>
      <w:r w:rsidRPr="00350602">
        <w:rPr>
          <w:i/>
        </w:rPr>
        <w:t>Les attendus des programme</w:t>
      </w:r>
      <w:r w:rsidR="00204ED5" w:rsidRPr="00350602">
        <w:rPr>
          <w:i/>
        </w:rPr>
        <w:t>s</w:t>
      </w:r>
      <w:r w:rsidRPr="00350602">
        <w:rPr>
          <w:i/>
        </w:rPr>
        <w:t xml:space="preserve"> de fin de cycle 4 fixent pour les élèves inscrits en LV2 le niveau A2 dans au moins deux activités langagières.</w:t>
      </w:r>
      <w:r w:rsidR="007B049B" w:rsidRPr="00350602">
        <w:rPr>
          <w:i/>
        </w:rPr>
        <w:t xml:space="preserve"> De par son esprit et ses modalités de fonctionnement, la certification autorise par conséquent la participation </w:t>
      </w:r>
      <w:proofErr w:type="gramStart"/>
      <w:r w:rsidR="007B049B" w:rsidRPr="00350602">
        <w:rPr>
          <w:i/>
        </w:rPr>
        <w:t>de</w:t>
      </w:r>
      <w:proofErr w:type="gramEnd"/>
      <w:r w:rsidR="007B049B" w:rsidRPr="00350602">
        <w:rPr>
          <w:i/>
        </w:rPr>
        <w:t xml:space="preserve"> tous les candidats volontaires susceptibles d’atteindre au</w:t>
      </w:r>
      <w:r w:rsidR="00B05958" w:rsidRPr="00350602">
        <w:rPr>
          <w:i/>
        </w:rPr>
        <w:t xml:space="preserve"> moins le niveau A2 dans l’une </w:t>
      </w:r>
      <w:r w:rsidR="007B049B" w:rsidRPr="00350602">
        <w:rPr>
          <w:i/>
        </w:rPr>
        <w:t>ou plus</w:t>
      </w:r>
      <w:r w:rsidR="009B35CB" w:rsidRPr="00350602">
        <w:rPr>
          <w:i/>
        </w:rPr>
        <w:t>ieurs</w:t>
      </w:r>
      <w:r w:rsidR="007B049B" w:rsidRPr="00350602">
        <w:rPr>
          <w:i/>
        </w:rPr>
        <w:t xml:space="preserve"> activités langagières</w:t>
      </w:r>
      <w:r w:rsidRPr="00350602">
        <w:rPr>
          <w:i/>
        </w:rPr>
        <w:t>.</w:t>
      </w:r>
      <w:r w:rsidR="000E5ACB" w:rsidRPr="00350602">
        <w:rPr>
          <w:i/>
        </w:rPr>
        <w:t xml:space="preserve"> Le dispositif de la certification s’inscrit dans la logique de construction des compétences au cœur des progressions mises en œuvre dans la classe</w:t>
      </w:r>
      <w:r w:rsidR="009B35CB" w:rsidRPr="00350602">
        <w:rPr>
          <w:i/>
        </w:rPr>
        <w:t xml:space="preserve"> et</w:t>
      </w:r>
      <w:r w:rsidR="000E5ACB" w:rsidRPr="00350602">
        <w:rPr>
          <w:i/>
        </w:rPr>
        <w:t xml:space="preserve"> prenant en </w:t>
      </w:r>
      <w:r w:rsidR="000E5ACB" w:rsidRPr="00350602">
        <w:rPr>
          <w:i/>
        </w:rPr>
        <w:lastRenderedPageBreak/>
        <w:t>considération la diversité des profils linguistiques des élèves.</w:t>
      </w:r>
      <w:r w:rsidR="007B049B" w:rsidRPr="00350602">
        <w:rPr>
          <w:i/>
        </w:rPr>
        <w:t xml:space="preserve"> </w:t>
      </w:r>
      <w:r w:rsidR="007B049B" w:rsidRPr="00DD7A8F">
        <w:rPr>
          <w:b/>
          <w:i/>
        </w:rPr>
        <w:t>En ce</w:t>
      </w:r>
      <w:r w:rsidR="000E5ACB" w:rsidRPr="00DD7A8F">
        <w:rPr>
          <w:b/>
          <w:i/>
        </w:rPr>
        <w:t xml:space="preserve"> sens</w:t>
      </w:r>
      <w:r w:rsidR="007B049B" w:rsidRPr="00DD7A8F">
        <w:rPr>
          <w:b/>
          <w:i/>
        </w:rPr>
        <w:t xml:space="preserve"> les épreuves de la</w:t>
      </w:r>
      <w:r w:rsidR="000E5ACB" w:rsidRPr="00DD7A8F">
        <w:rPr>
          <w:b/>
          <w:i/>
        </w:rPr>
        <w:t xml:space="preserve"> certification en allemand repré</w:t>
      </w:r>
      <w:r w:rsidR="007B049B" w:rsidRPr="00DD7A8F">
        <w:rPr>
          <w:b/>
          <w:i/>
        </w:rPr>
        <w:t xml:space="preserve">sentent un levier fort en vue de la mise en œuvre des objectifs du </w:t>
      </w:r>
      <w:r w:rsidR="000E5ACB" w:rsidRPr="00DD7A8F">
        <w:rPr>
          <w:b/>
          <w:i/>
        </w:rPr>
        <w:t xml:space="preserve">projet académique 2018-2021. </w:t>
      </w:r>
    </w:p>
    <w:p w14:paraId="0A77F5E7" w14:textId="77777777" w:rsidR="009B35CB" w:rsidRDefault="009B35CB" w:rsidP="000E5ACB">
      <w:pPr>
        <w:ind w:left="-284"/>
        <w:jc w:val="both"/>
        <w:rPr>
          <w:b/>
        </w:rPr>
      </w:pPr>
    </w:p>
    <w:p w14:paraId="27CBCC7E" w14:textId="77777777" w:rsidR="009B35CB" w:rsidRDefault="009B35CB" w:rsidP="000E5ACB">
      <w:pPr>
        <w:ind w:left="-284"/>
        <w:jc w:val="both"/>
        <w:rPr>
          <w:b/>
        </w:rPr>
      </w:pPr>
    </w:p>
    <w:p w14:paraId="2CB3EB42" w14:textId="2E9A22F2" w:rsidR="000E5ACB" w:rsidRPr="00350602" w:rsidRDefault="000E5ACB" w:rsidP="000E5ACB">
      <w:pPr>
        <w:ind w:left="-284"/>
        <w:jc w:val="both"/>
        <w:rPr>
          <w:b/>
          <w:u w:val="single"/>
        </w:rPr>
      </w:pPr>
      <w:r w:rsidRPr="00350602">
        <w:rPr>
          <w:b/>
          <w:u w:val="single"/>
        </w:rPr>
        <w:t>Form</w:t>
      </w:r>
      <w:r w:rsidR="00350602">
        <w:rPr>
          <w:b/>
          <w:u w:val="single"/>
        </w:rPr>
        <w:t>ation des professeurs :</w:t>
      </w:r>
    </w:p>
    <w:p w14:paraId="0D5517B9" w14:textId="77777777" w:rsidR="000E5ACB" w:rsidRDefault="000E5ACB" w:rsidP="000E5ACB">
      <w:pPr>
        <w:ind w:left="-284"/>
        <w:jc w:val="both"/>
      </w:pPr>
    </w:p>
    <w:p w14:paraId="147BD865" w14:textId="77777777" w:rsidR="000E5ACB" w:rsidRDefault="000E5ACB" w:rsidP="000E5ACB">
      <w:pPr>
        <w:ind w:left="-284"/>
        <w:jc w:val="both"/>
      </w:pPr>
      <w:r w:rsidRPr="00DD7A8F">
        <w:rPr>
          <w:b/>
          <w:i/>
        </w:rPr>
        <w:t>Nouveaux entrants dans le dispositif</w:t>
      </w:r>
      <w:r>
        <w:t xml:space="preserve"> : Les professeurs entrant dans le dispositif </w:t>
      </w:r>
      <w:r w:rsidRPr="00121075">
        <w:rPr>
          <w:b/>
        </w:rPr>
        <w:t>doivent impérativement suivre la formation académique</w:t>
      </w:r>
      <w:r>
        <w:t xml:space="preserve">. </w:t>
      </w:r>
    </w:p>
    <w:p w14:paraId="6E295967" w14:textId="3328CFE0" w:rsidR="000E5ACB" w:rsidRDefault="000E5ACB" w:rsidP="000E5ACB">
      <w:pPr>
        <w:ind w:left="-284"/>
        <w:jc w:val="both"/>
      </w:pPr>
      <w:r w:rsidRPr="00121075">
        <w:rPr>
          <w:b/>
        </w:rPr>
        <w:t>Cette formation est obligatoire</w:t>
      </w:r>
      <w:r>
        <w:t xml:space="preserve"> pour les enseignants n’ayant jamais fait passer</w:t>
      </w:r>
      <w:r w:rsidR="00B05958">
        <w:t xml:space="preserve"> la Certification. Le parcours </w:t>
      </w:r>
      <w:r>
        <w:t>de formation se terminera</w:t>
      </w:r>
      <w:r w:rsidR="00DD7A8F">
        <w:t xml:space="preserve"> par une journée en présentiel </w:t>
      </w:r>
      <w:r>
        <w:t xml:space="preserve">le </w:t>
      </w:r>
      <w:r w:rsidR="00B05958">
        <w:rPr>
          <w:b/>
        </w:rPr>
        <w:t xml:space="preserve">mercredi 05 </w:t>
      </w:r>
      <w:r w:rsidR="00A97C19">
        <w:rPr>
          <w:b/>
        </w:rPr>
        <w:t>décembre 2018</w:t>
      </w:r>
      <w:r w:rsidRPr="006F38D1">
        <w:rPr>
          <w:b/>
        </w:rPr>
        <w:t>.</w:t>
      </w:r>
      <w:r>
        <w:t xml:space="preserve"> </w:t>
      </w:r>
      <w:r w:rsidR="00B05958">
        <w:t>Les professeurs concernés reporteront leur candidature sur le document destiné à cet effet.</w:t>
      </w:r>
    </w:p>
    <w:p w14:paraId="4357C5E5" w14:textId="77777777" w:rsidR="000E5ACB" w:rsidRDefault="000E5ACB" w:rsidP="000E5ACB">
      <w:pPr>
        <w:ind w:left="-284"/>
        <w:jc w:val="both"/>
      </w:pPr>
    </w:p>
    <w:p w14:paraId="194FB73D" w14:textId="2EFDB583" w:rsidR="000E5ACB" w:rsidRDefault="000E5ACB" w:rsidP="000E5ACB">
      <w:pPr>
        <w:ind w:left="-284"/>
        <w:jc w:val="both"/>
      </w:pPr>
      <w:r w:rsidRPr="00DD7A8F">
        <w:rPr>
          <w:b/>
          <w:i/>
        </w:rPr>
        <w:t>Parcours confirmé</w:t>
      </w:r>
      <w:r w:rsidR="00350602">
        <w:t xml:space="preserve"> </w:t>
      </w:r>
      <w:r>
        <w:t xml:space="preserve">: </w:t>
      </w:r>
      <w:r w:rsidR="00B05958">
        <w:t xml:space="preserve">Cette formation complémentaire </w:t>
      </w:r>
      <w:r>
        <w:t xml:space="preserve">expérimentée en 2016 est reconduite pour la prochaine session. Le parcours sera destiné à un public principalement désigné. Toutefois, il est désormais ouvert aux professeurs intéressés. Cette formation nationale </w:t>
      </w:r>
      <w:r w:rsidR="00B05958">
        <w:t>vise</w:t>
      </w:r>
      <w:r>
        <w:t xml:space="preserve"> à approf</w:t>
      </w:r>
      <w:r w:rsidR="00DD7A8F">
        <w:t xml:space="preserve">ondir la réflexion didactique, </w:t>
      </w:r>
      <w:r>
        <w:t>et à favoriser la cohérence entre construction des compéte</w:t>
      </w:r>
      <w:r w:rsidR="009B35CB">
        <w:t xml:space="preserve">nces dans le cadre du cours et </w:t>
      </w:r>
      <w:r>
        <w:t>la certification. Le</w:t>
      </w:r>
      <w:r w:rsidR="00B05958">
        <w:t xml:space="preserve"> présentiel de fin de parcours </w:t>
      </w:r>
      <w:r>
        <w:t xml:space="preserve">est prévu pour </w:t>
      </w:r>
      <w:r w:rsidRPr="006F38D1">
        <w:rPr>
          <w:b/>
        </w:rPr>
        <w:t xml:space="preserve">le </w:t>
      </w:r>
      <w:r w:rsidR="00A97C19">
        <w:rPr>
          <w:b/>
        </w:rPr>
        <w:t>mercredi 09 janvier 2019</w:t>
      </w:r>
      <w:r>
        <w:rPr>
          <w:b/>
        </w:rPr>
        <w:t>.</w:t>
      </w:r>
    </w:p>
    <w:p w14:paraId="223558DB" w14:textId="77777777" w:rsidR="000E5ACB" w:rsidRDefault="000E5ACB" w:rsidP="000E5ACB">
      <w:pPr>
        <w:ind w:left="-284"/>
        <w:jc w:val="both"/>
      </w:pPr>
    </w:p>
    <w:p w14:paraId="739E9E26" w14:textId="1CAB07F1" w:rsidR="000E5ACB" w:rsidRDefault="00B05958" w:rsidP="000E5ACB">
      <w:pPr>
        <w:ind w:left="-284"/>
        <w:jc w:val="both"/>
      </w:pPr>
      <w:r w:rsidRPr="00DD7A8F">
        <w:rPr>
          <w:b/>
        </w:rPr>
        <w:t xml:space="preserve">J’attire votre attention </w:t>
      </w:r>
      <w:r w:rsidR="000E5ACB" w:rsidRPr="00DD7A8F">
        <w:rPr>
          <w:b/>
        </w:rPr>
        <w:t>sur le fait que les deux parcours relèvent de la formation hybride.</w:t>
      </w:r>
      <w:r w:rsidR="000E5ACB">
        <w:t xml:space="preserve"> Il vous appartient par conséquent de veiller à ce que les étapes préalables à la journée en présentiel soient réalisées.  Une consultation régulière de la boite mail académique est également nécessaire.</w:t>
      </w:r>
    </w:p>
    <w:p w14:paraId="27261AC8" w14:textId="77777777" w:rsidR="006F38D1" w:rsidRDefault="006F38D1" w:rsidP="006F38D1">
      <w:pPr>
        <w:jc w:val="both"/>
      </w:pPr>
    </w:p>
    <w:p w14:paraId="109B96BA" w14:textId="16FC4A87" w:rsidR="006F38D1" w:rsidRDefault="006F38D1" w:rsidP="006F38D1">
      <w:pPr>
        <w:jc w:val="both"/>
      </w:pPr>
    </w:p>
    <w:p w14:paraId="3BF2262D" w14:textId="21ED1D0B" w:rsidR="006F38D1" w:rsidRPr="00350602" w:rsidRDefault="00B05958" w:rsidP="006F38D1">
      <w:pPr>
        <w:ind w:left="-284"/>
        <w:jc w:val="both"/>
        <w:rPr>
          <w:b/>
          <w:u w:val="single"/>
        </w:rPr>
      </w:pPr>
      <w:r w:rsidRPr="00350602">
        <w:rPr>
          <w:b/>
          <w:u w:val="single"/>
        </w:rPr>
        <w:t>Calendrier et organisation</w:t>
      </w:r>
      <w:r w:rsidR="00350602" w:rsidRPr="00350602">
        <w:rPr>
          <w:b/>
          <w:u w:val="single"/>
        </w:rPr>
        <w:t xml:space="preserve"> des épreuves :</w:t>
      </w:r>
    </w:p>
    <w:p w14:paraId="53AF668F" w14:textId="77777777" w:rsidR="006F38D1" w:rsidRDefault="006F38D1" w:rsidP="006F38D1">
      <w:pPr>
        <w:ind w:left="-284"/>
        <w:jc w:val="both"/>
        <w:rPr>
          <w:u w:val="single"/>
        </w:rPr>
      </w:pPr>
    </w:p>
    <w:p w14:paraId="5E2D4A03" w14:textId="01CB69E3" w:rsidR="00A97C19" w:rsidRPr="00B05958" w:rsidRDefault="00A97C19" w:rsidP="00DD7A8F">
      <w:pPr>
        <w:ind w:left="-284"/>
        <w:jc w:val="both"/>
      </w:pPr>
      <w:r w:rsidRPr="00B05958">
        <w:t xml:space="preserve">Conformément </w:t>
      </w:r>
      <w:r w:rsidR="00B05958">
        <w:t xml:space="preserve">à la réglementation en vigueur </w:t>
      </w:r>
      <w:r w:rsidR="00350602">
        <w:t>(</w:t>
      </w:r>
      <w:r w:rsidR="009B35CB">
        <w:t>Bulletin officiel</w:t>
      </w:r>
      <w:r w:rsidR="00B539AA">
        <w:t xml:space="preserve"> n° 31 au </w:t>
      </w:r>
      <w:r w:rsidRPr="00B05958">
        <w:t>30 août 2018)</w:t>
      </w:r>
      <w:r w:rsidR="00B05958">
        <w:t>,</w:t>
      </w:r>
      <w:r w:rsidR="00DD7A8F">
        <w:t xml:space="preserve"> </w:t>
      </w:r>
      <w:r w:rsidR="00B05958">
        <w:t>l</w:t>
      </w:r>
      <w:r w:rsidRPr="00B05958">
        <w:t>e calendrier des épreuves est défini comme suit :</w:t>
      </w:r>
    </w:p>
    <w:p w14:paraId="0A7D4B8E" w14:textId="77777777" w:rsidR="00A97C19" w:rsidRPr="006F38D1" w:rsidRDefault="00A97C19" w:rsidP="00A97C19">
      <w:pPr>
        <w:jc w:val="both"/>
        <w:rPr>
          <w:u w:val="single"/>
        </w:rPr>
      </w:pPr>
    </w:p>
    <w:p w14:paraId="03C840BC" w14:textId="77017466" w:rsidR="006F38D1" w:rsidRDefault="006F38D1" w:rsidP="006F38D1">
      <w:pPr>
        <w:ind w:left="-284"/>
        <w:jc w:val="both"/>
      </w:pPr>
      <w:r w:rsidRPr="006F38D1">
        <w:rPr>
          <w:u w:val="single"/>
        </w:rPr>
        <w:t>Epreuves orales</w:t>
      </w:r>
      <w:r w:rsidR="00B05958">
        <w:t xml:space="preserve"> : Celles-ci </w:t>
      </w:r>
      <w:r>
        <w:t xml:space="preserve">pourront se dérouler entre </w:t>
      </w:r>
      <w:r w:rsidR="00A97C19">
        <w:rPr>
          <w:b/>
        </w:rPr>
        <w:t xml:space="preserve">le 24 février et le 29 </w:t>
      </w:r>
      <w:r w:rsidRPr="006F38D1">
        <w:rPr>
          <w:b/>
        </w:rPr>
        <w:t>mars 201</w:t>
      </w:r>
      <w:r w:rsidR="00A97C19">
        <w:rPr>
          <w:b/>
        </w:rPr>
        <w:t>9</w:t>
      </w:r>
      <w:r>
        <w:t xml:space="preserve">. </w:t>
      </w:r>
    </w:p>
    <w:p w14:paraId="34681DFA" w14:textId="4F055265" w:rsidR="006F38D1" w:rsidRDefault="006F38D1" w:rsidP="006F38D1">
      <w:pPr>
        <w:ind w:left="-284"/>
        <w:jc w:val="both"/>
      </w:pPr>
      <w:r>
        <w:t xml:space="preserve">Elles requièrent la présence de </w:t>
      </w:r>
      <w:r w:rsidRPr="00121075">
        <w:rPr>
          <w:b/>
        </w:rPr>
        <w:t>deux professeurs formés</w:t>
      </w:r>
      <w:r>
        <w:t>. Des binômes interrogateur- évaluateur devront donc être constitués en amont des épreuves. Vous pourrez pour cela solliciter un/e collègue d’un ét</w:t>
      </w:r>
      <w:r w:rsidR="00B05958">
        <w:t xml:space="preserve">ablissement voisin. Les élèves </w:t>
      </w:r>
      <w:r w:rsidR="00DD7A8F">
        <w:t xml:space="preserve">sont </w:t>
      </w:r>
      <w:r>
        <w:t>interrogés par leur profes</w:t>
      </w:r>
      <w:r w:rsidR="009B35CB">
        <w:t xml:space="preserve">seur, et évalués par le second </w:t>
      </w:r>
      <w:r>
        <w:t xml:space="preserve">examinateur. </w:t>
      </w:r>
    </w:p>
    <w:p w14:paraId="1952C3B5" w14:textId="4641E918" w:rsidR="006F38D1" w:rsidRDefault="00B05958" w:rsidP="006F38D1">
      <w:pPr>
        <w:ind w:left="-284"/>
        <w:jc w:val="both"/>
      </w:pPr>
      <w:r>
        <w:t xml:space="preserve">J’attire votre attention sur </w:t>
      </w:r>
      <w:r w:rsidR="006F38D1">
        <w:t xml:space="preserve">le fait que dans la cadre de la coopération </w:t>
      </w:r>
      <w:r w:rsidR="006F38D1" w:rsidRPr="00121075">
        <w:rPr>
          <w:b/>
        </w:rPr>
        <w:t>binationale des représentants de la ZFA pourront assister aux déroulements des épreuves.</w:t>
      </w:r>
      <w:r w:rsidR="00DD7A8F">
        <w:t xml:space="preserve"> Je </w:t>
      </w:r>
      <w:r w:rsidR="009B35CB">
        <w:t xml:space="preserve">vous </w:t>
      </w:r>
      <w:r w:rsidR="006F38D1">
        <w:t>remercie de veiller tout particulièrement à ce que les modalités d’organisation des épreuves écrites et orales soient en conformité avec les préconisations de la KMK.</w:t>
      </w:r>
    </w:p>
    <w:p w14:paraId="172ABFF6" w14:textId="77777777" w:rsidR="006F38D1" w:rsidRDefault="006F38D1" w:rsidP="006F38D1">
      <w:pPr>
        <w:ind w:left="-284"/>
        <w:jc w:val="both"/>
      </w:pPr>
    </w:p>
    <w:p w14:paraId="5E130599" w14:textId="77777777" w:rsidR="006F38D1" w:rsidRDefault="006F38D1" w:rsidP="006F38D1">
      <w:pPr>
        <w:ind w:left="-284"/>
        <w:jc w:val="both"/>
      </w:pPr>
    </w:p>
    <w:p w14:paraId="1ACAB87E" w14:textId="011FC51A" w:rsidR="006F38D1" w:rsidRPr="00DD7A8F" w:rsidRDefault="00DD7A8F" w:rsidP="006F38D1">
      <w:pPr>
        <w:ind w:left="-284"/>
        <w:jc w:val="both"/>
        <w:rPr>
          <w:i/>
        </w:rPr>
      </w:pPr>
      <w:r w:rsidRPr="00DD7A8F">
        <w:rPr>
          <w:b/>
        </w:rPr>
        <w:t>Nota bene</w:t>
      </w:r>
      <w:r w:rsidR="00B05958">
        <w:t xml:space="preserve"> : </w:t>
      </w:r>
      <w:r w:rsidR="00B05958" w:rsidRPr="00DD7A8F">
        <w:rPr>
          <w:i/>
        </w:rPr>
        <w:t xml:space="preserve">Les établissements </w:t>
      </w:r>
      <w:r w:rsidR="006F38D1" w:rsidRPr="00DD7A8F">
        <w:rPr>
          <w:i/>
        </w:rPr>
        <w:t>devront impérativement transmettre toutes les informations relatives à l’organisation des</w:t>
      </w:r>
      <w:r w:rsidR="00B539AA">
        <w:rPr>
          <w:i/>
        </w:rPr>
        <w:t xml:space="preserve"> oraux</w:t>
      </w:r>
      <w:r w:rsidR="006F38D1" w:rsidRPr="00DD7A8F">
        <w:rPr>
          <w:i/>
        </w:rPr>
        <w:t xml:space="preserve"> </w:t>
      </w:r>
      <w:r w:rsidR="00A97C19" w:rsidRPr="00DD7A8F">
        <w:rPr>
          <w:b/>
          <w:i/>
          <w:u w:val="single"/>
        </w:rPr>
        <w:t>pour le 09 janvier 2019</w:t>
      </w:r>
      <w:r w:rsidR="006F38D1" w:rsidRPr="00DD7A8F">
        <w:rPr>
          <w:b/>
          <w:i/>
          <w:u w:val="single"/>
        </w:rPr>
        <w:t>,</w:t>
      </w:r>
      <w:r w:rsidR="006F38D1" w:rsidRPr="00DD7A8F">
        <w:rPr>
          <w:i/>
        </w:rPr>
        <w:t xml:space="preserve"> dernier délai à l’adresse suivante nathalie.parain@ac-amiens.fr en indiquant les éléments suivants :</w:t>
      </w:r>
    </w:p>
    <w:p w14:paraId="6E14818D" w14:textId="77777777" w:rsidR="006F38D1" w:rsidRPr="00DD7A8F" w:rsidRDefault="006F38D1" w:rsidP="006F38D1">
      <w:pPr>
        <w:ind w:left="-284"/>
        <w:jc w:val="both"/>
        <w:rPr>
          <w:i/>
        </w:rPr>
      </w:pPr>
    </w:p>
    <w:p w14:paraId="23BAFEE0" w14:textId="77777777" w:rsidR="006F38D1" w:rsidRPr="00DD7A8F" w:rsidRDefault="006F38D1" w:rsidP="006F38D1">
      <w:pPr>
        <w:ind w:left="-284"/>
        <w:jc w:val="both"/>
        <w:rPr>
          <w:i/>
        </w:rPr>
      </w:pPr>
      <w:r w:rsidRPr="00DD7A8F">
        <w:rPr>
          <w:i/>
        </w:rPr>
        <w:t>Nom des interrogateurs et évaluateurs :</w:t>
      </w:r>
    </w:p>
    <w:p w14:paraId="57D0AC91" w14:textId="77777777" w:rsidR="006F38D1" w:rsidRPr="00DD7A8F" w:rsidRDefault="006F38D1" w:rsidP="006F38D1">
      <w:pPr>
        <w:ind w:left="-284"/>
        <w:jc w:val="both"/>
        <w:rPr>
          <w:i/>
        </w:rPr>
      </w:pPr>
      <w:r w:rsidRPr="00DD7A8F">
        <w:rPr>
          <w:i/>
        </w:rPr>
        <w:t>Dates, lieux et horaires des épreuves :</w:t>
      </w:r>
    </w:p>
    <w:p w14:paraId="7B7924AB" w14:textId="77777777" w:rsidR="006F38D1" w:rsidRDefault="006F38D1" w:rsidP="006F38D1">
      <w:pPr>
        <w:ind w:left="-284"/>
        <w:jc w:val="both"/>
      </w:pPr>
      <w:r w:rsidRPr="00DD7A8F">
        <w:rPr>
          <w:i/>
        </w:rPr>
        <w:t>Nombre de candidats par demi-journée :</w:t>
      </w:r>
    </w:p>
    <w:p w14:paraId="7180A6D5" w14:textId="77777777" w:rsidR="006F38D1" w:rsidRDefault="006F38D1" w:rsidP="006F38D1">
      <w:pPr>
        <w:ind w:left="-284"/>
        <w:jc w:val="both"/>
      </w:pPr>
    </w:p>
    <w:p w14:paraId="6F8D3D2D" w14:textId="77777777" w:rsidR="006F38D1" w:rsidRDefault="006F38D1" w:rsidP="006F38D1">
      <w:pPr>
        <w:ind w:left="-284"/>
        <w:jc w:val="both"/>
      </w:pPr>
    </w:p>
    <w:p w14:paraId="1870D4AC" w14:textId="0F15B09A" w:rsidR="006F38D1" w:rsidRDefault="006F38D1" w:rsidP="006F38D1">
      <w:pPr>
        <w:ind w:left="-284"/>
        <w:jc w:val="both"/>
        <w:rPr>
          <w:b/>
        </w:rPr>
      </w:pPr>
      <w:r w:rsidRPr="00264B02">
        <w:rPr>
          <w:highlight w:val="yellow"/>
          <w:u w:val="single"/>
        </w:rPr>
        <w:lastRenderedPageBreak/>
        <w:t>Les épreuves écrites (LV, HV, SK)</w:t>
      </w:r>
      <w:r w:rsidRPr="00264B02">
        <w:rPr>
          <w:highlight w:val="yellow"/>
        </w:rPr>
        <w:t xml:space="preserve"> auront lieu </w:t>
      </w:r>
      <w:r w:rsidR="00A97C19" w:rsidRPr="00264B02">
        <w:rPr>
          <w:b/>
          <w:highlight w:val="yellow"/>
        </w:rPr>
        <w:t xml:space="preserve">le </w:t>
      </w:r>
      <w:r w:rsidR="00264B02" w:rsidRPr="00264B02">
        <w:rPr>
          <w:b/>
          <w:highlight w:val="yellow"/>
        </w:rPr>
        <w:t xml:space="preserve">JEUDI </w:t>
      </w:r>
      <w:r w:rsidR="00A97C19" w:rsidRPr="00264B02">
        <w:rPr>
          <w:b/>
          <w:highlight w:val="yellow"/>
        </w:rPr>
        <w:t>14</w:t>
      </w:r>
      <w:r w:rsidRPr="00264B02">
        <w:rPr>
          <w:b/>
          <w:highlight w:val="yellow"/>
        </w:rPr>
        <w:t xml:space="preserve"> mars 201</w:t>
      </w:r>
      <w:r w:rsidR="00A97C19" w:rsidRPr="00264B02">
        <w:rPr>
          <w:b/>
          <w:highlight w:val="yellow"/>
        </w:rPr>
        <w:t>9 de 9h</w:t>
      </w:r>
      <w:r w:rsidR="0021260C">
        <w:rPr>
          <w:b/>
          <w:highlight w:val="yellow"/>
        </w:rPr>
        <w:t xml:space="preserve"> </w:t>
      </w:r>
      <w:r w:rsidR="00A97C19" w:rsidRPr="00264B02">
        <w:rPr>
          <w:b/>
          <w:highlight w:val="yellow"/>
        </w:rPr>
        <w:t>à 12h</w:t>
      </w:r>
    </w:p>
    <w:p w14:paraId="3B9B7E8F" w14:textId="77777777" w:rsidR="00A97C19" w:rsidRDefault="00A97C19" w:rsidP="006F38D1">
      <w:pPr>
        <w:ind w:left="-284"/>
        <w:jc w:val="both"/>
      </w:pPr>
      <w:r>
        <w:rPr>
          <w:u w:val="single"/>
        </w:rPr>
        <w:t>Durée 160 minutes + 2 pauses</w:t>
      </w:r>
    </w:p>
    <w:p w14:paraId="4E5C4DF9" w14:textId="77777777" w:rsidR="009B35CB" w:rsidRDefault="009B35CB" w:rsidP="006F38D1">
      <w:pPr>
        <w:ind w:left="-284"/>
        <w:jc w:val="both"/>
      </w:pPr>
    </w:p>
    <w:p w14:paraId="58B6478A" w14:textId="77777777" w:rsidR="009B35CB" w:rsidRDefault="009B35CB" w:rsidP="006F38D1">
      <w:pPr>
        <w:ind w:left="-284"/>
        <w:jc w:val="both"/>
      </w:pPr>
    </w:p>
    <w:p w14:paraId="58BAD97C" w14:textId="12C2DD73" w:rsidR="00A97C19" w:rsidRPr="00B05958" w:rsidRDefault="006F38D1" w:rsidP="006F38D1">
      <w:pPr>
        <w:ind w:left="-284"/>
        <w:jc w:val="both"/>
        <w:rPr>
          <w:b/>
        </w:rPr>
      </w:pPr>
      <w:r w:rsidRPr="00B05958">
        <w:rPr>
          <w:b/>
          <w:i/>
        </w:rPr>
        <w:t xml:space="preserve">Correction des épreuves écrites </w:t>
      </w:r>
      <w:r w:rsidRPr="00B05958">
        <w:rPr>
          <w:b/>
        </w:rPr>
        <w:t xml:space="preserve">: </w:t>
      </w:r>
    </w:p>
    <w:p w14:paraId="13365114" w14:textId="77777777" w:rsidR="00A97C19" w:rsidRDefault="006F38D1" w:rsidP="006F38D1">
      <w:pPr>
        <w:ind w:left="-284"/>
        <w:jc w:val="both"/>
      </w:pPr>
      <w:r>
        <w:t>Celles</w:t>
      </w:r>
      <w:r w:rsidR="00A97C19">
        <w:t>-ci auront lieu début avril 2019</w:t>
      </w:r>
      <w:r>
        <w:t>.</w:t>
      </w:r>
    </w:p>
    <w:p w14:paraId="25D11661" w14:textId="77777777" w:rsidR="00A97C19" w:rsidRDefault="00A97C19" w:rsidP="006F38D1">
      <w:pPr>
        <w:ind w:left="-284"/>
        <w:jc w:val="both"/>
      </w:pPr>
      <w:r>
        <w:t xml:space="preserve">Pour rappel : </w:t>
      </w:r>
    </w:p>
    <w:p w14:paraId="61543DDC" w14:textId="4CD2B106" w:rsidR="006F38D1" w:rsidRDefault="00B05958" w:rsidP="00B05958">
      <w:pPr>
        <w:pStyle w:val="Paragraphedeliste"/>
        <w:numPr>
          <w:ilvl w:val="0"/>
          <w:numId w:val="4"/>
        </w:numPr>
        <w:jc w:val="both"/>
      </w:pPr>
      <w:r>
        <w:t>T</w:t>
      </w:r>
      <w:r w:rsidR="006F38D1">
        <w:t>out professeur présentant des candidats est susceptible d’être convié à l’une ou l’autre de ces journées.</w:t>
      </w:r>
      <w:r w:rsidR="00A97C19">
        <w:t xml:space="preserve"> </w:t>
      </w:r>
    </w:p>
    <w:p w14:paraId="77D60AB8" w14:textId="7ADE334F" w:rsidR="00EB628B" w:rsidRDefault="00B05958" w:rsidP="00B05958">
      <w:pPr>
        <w:pStyle w:val="Paragraphedeliste"/>
        <w:numPr>
          <w:ilvl w:val="0"/>
          <w:numId w:val="4"/>
        </w:numPr>
        <w:jc w:val="both"/>
      </w:pPr>
      <w:r>
        <w:t xml:space="preserve">La correction des épreuves </w:t>
      </w:r>
      <w:proofErr w:type="spellStart"/>
      <w:r>
        <w:t>écrités</w:t>
      </w:r>
      <w:proofErr w:type="spellEnd"/>
      <w:r>
        <w:t xml:space="preserve"> </w:t>
      </w:r>
      <w:proofErr w:type="gramStart"/>
      <w:r>
        <w:t>( CO</w:t>
      </w:r>
      <w:proofErr w:type="gramEnd"/>
      <w:r>
        <w:t xml:space="preserve">, CE et EE) est organisée en chapelle. </w:t>
      </w:r>
      <w:r w:rsidR="00EB628B">
        <w:t xml:space="preserve">Les professeurs </w:t>
      </w:r>
      <w:r>
        <w:t xml:space="preserve">ne corrigent pas </w:t>
      </w:r>
      <w:r w:rsidR="00EB628B">
        <w:t>les copies de leurs élèves</w:t>
      </w:r>
      <w:r>
        <w:t>.</w:t>
      </w:r>
    </w:p>
    <w:p w14:paraId="6A7E1477" w14:textId="66E5DA2A" w:rsidR="006F38D1" w:rsidRDefault="00EB628B" w:rsidP="00DD7A8F">
      <w:pPr>
        <w:pStyle w:val="Paragraphedeliste"/>
        <w:numPr>
          <w:ilvl w:val="0"/>
          <w:numId w:val="4"/>
        </w:numPr>
        <w:jc w:val="both"/>
      </w:pPr>
      <w:r>
        <w:t xml:space="preserve">Les copies devront être transmises par les établissements, selon les modalités définies par la DEC. </w:t>
      </w:r>
    </w:p>
    <w:p w14:paraId="01E41863" w14:textId="49B440AA" w:rsidR="006F38D1" w:rsidRPr="006F38D1" w:rsidRDefault="006F38D1" w:rsidP="006F38D1">
      <w:pPr>
        <w:ind w:left="-284"/>
        <w:jc w:val="both"/>
        <w:rPr>
          <w:b/>
        </w:rPr>
      </w:pPr>
    </w:p>
    <w:p w14:paraId="26884ACF" w14:textId="7B78156A" w:rsidR="006F38D1" w:rsidRPr="00350602" w:rsidRDefault="006F38D1" w:rsidP="006F38D1">
      <w:pPr>
        <w:ind w:left="-284"/>
        <w:jc w:val="both"/>
        <w:rPr>
          <w:b/>
          <w:u w:val="single"/>
        </w:rPr>
      </w:pPr>
      <w:r w:rsidRPr="00350602">
        <w:rPr>
          <w:b/>
          <w:u w:val="single"/>
        </w:rPr>
        <w:t xml:space="preserve">Modalités </w:t>
      </w:r>
      <w:r w:rsidR="00EB628B" w:rsidRPr="00350602">
        <w:rPr>
          <w:b/>
          <w:u w:val="single"/>
        </w:rPr>
        <w:t>d’inscription de la session 2019</w:t>
      </w:r>
      <w:r w:rsidR="00350602" w:rsidRPr="00350602">
        <w:rPr>
          <w:b/>
          <w:u w:val="single"/>
        </w:rPr>
        <w:t> :</w:t>
      </w:r>
    </w:p>
    <w:p w14:paraId="6460EEC3" w14:textId="77777777" w:rsidR="00B05958" w:rsidRPr="00B05958" w:rsidRDefault="00B05958" w:rsidP="006F38D1">
      <w:pPr>
        <w:ind w:left="-284"/>
        <w:jc w:val="both"/>
        <w:rPr>
          <w:b/>
          <w:i/>
        </w:rPr>
      </w:pPr>
    </w:p>
    <w:p w14:paraId="55AAAD8F" w14:textId="24E44612" w:rsidR="006F38D1" w:rsidRPr="00B05958" w:rsidRDefault="006F38D1" w:rsidP="006F38D1">
      <w:pPr>
        <w:ind w:left="-284"/>
        <w:jc w:val="both"/>
        <w:rPr>
          <w:b/>
          <w:i/>
        </w:rPr>
      </w:pPr>
      <w:r w:rsidRPr="00B05958">
        <w:rPr>
          <w:b/>
          <w:i/>
        </w:rPr>
        <w:t xml:space="preserve">Estimation du nombre de candidats. </w:t>
      </w:r>
    </w:p>
    <w:p w14:paraId="0FD126F0" w14:textId="7C3936F2" w:rsidR="006F38D1" w:rsidRDefault="006F38D1" w:rsidP="006F38D1">
      <w:pPr>
        <w:ind w:left="-284"/>
        <w:jc w:val="both"/>
      </w:pPr>
      <w:r>
        <w:t>Je vous serais reconnaissante de bien vouloir estimer de manière réaliste le nombre de candida</w:t>
      </w:r>
      <w:r w:rsidR="00B05958">
        <w:t xml:space="preserve">ts que vous pourriez présenter, </w:t>
      </w:r>
      <w:r>
        <w:t xml:space="preserve">et de me retourner </w:t>
      </w:r>
      <w:r w:rsidR="00DD7A8F">
        <w:rPr>
          <w:b/>
        </w:rPr>
        <w:t>le formulaire</w:t>
      </w:r>
      <w:r w:rsidRPr="006F38D1">
        <w:rPr>
          <w:b/>
        </w:rPr>
        <w:t xml:space="preserve"> du présent courrier co</w:t>
      </w:r>
      <w:r w:rsidR="00B05958">
        <w:rPr>
          <w:b/>
        </w:rPr>
        <w:t xml:space="preserve">mplété au plus tard pour </w:t>
      </w:r>
      <w:r w:rsidR="00DD7A8F">
        <w:rPr>
          <w:b/>
        </w:rPr>
        <w:t>le 17</w:t>
      </w:r>
      <w:r w:rsidR="00B05958">
        <w:rPr>
          <w:b/>
        </w:rPr>
        <w:t xml:space="preserve"> </w:t>
      </w:r>
      <w:r w:rsidRPr="006F38D1">
        <w:rPr>
          <w:b/>
        </w:rPr>
        <w:t>octobre 201</w:t>
      </w:r>
      <w:r w:rsidR="00B05958">
        <w:rPr>
          <w:b/>
        </w:rPr>
        <w:t>8</w:t>
      </w:r>
      <w:r>
        <w:t>, sous format Word, avec p</w:t>
      </w:r>
      <w:r w:rsidR="00DD7A8F">
        <w:t>our objet « certification 2019</w:t>
      </w:r>
      <w:r w:rsidR="00B539AA">
        <w:t xml:space="preserve"> » à l’adresse </w:t>
      </w:r>
      <w:r>
        <w:t xml:space="preserve">suivante : nathalie.parain@ac-amiens.fr. </w:t>
      </w:r>
    </w:p>
    <w:p w14:paraId="65CF6C73" w14:textId="77777777" w:rsidR="006F38D1" w:rsidRDefault="006F38D1" w:rsidP="006F38D1">
      <w:pPr>
        <w:ind w:left="-284"/>
        <w:jc w:val="both"/>
      </w:pPr>
    </w:p>
    <w:p w14:paraId="61805882" w14:textId="31A79265" w:rsidR="006F38D1" w:rsidRDefault="009B35CB" w:rsidP="009B35CB">
      <w:pPr>
        <w:ind w:left="-284"/>
        <w:jc w:val="both"/>
      </w:pPr>
      <w:r>
        <w:t xml:space="preserve">Il vous </w:t>
      </w:r>
      <w:r w:rsidRPr="00B05958">
        <w:rPr>
          <w:b/>
        </w:rPr>
        <w:t xml:space="preserve">appartient de vous assurer avant la remontée des estimations </w:t>
      </w:r>
      <w:r>
        <w:rPr>
          <w:b/>
        </w:rPr>
        <w:t xml:space="preserve">que les </w:t>
      </w:r>
      <w:r w:rsidRPr="00B05958">
        <w:rPr>
          <w:b/>
        </w:rPr>
        <w:t>élèves engagés dans ce dispositif pourront mener ce projet jusqu’à son terme.</w:t>
      </w:r>
    </w:p>
    <w:p w14:paraId="097D2F9E" w14:textId="77777777" w:rsidR="009B35CB" w:rsidRDefault="009B35CB" w:rsidP="006F38D1">
      <w:pPr>
        <w:ind w:left="-284"/>
        <w:jc w:val="both"/>
        <w:rPr>
          <w:b/>
        </w:rPr>
      </w:pPr>
    </w:p>
    <w:p w14:paraId="5A191657" w14:textId="5C537A06" w:rsidR="00EB628B" w:rsidRPr="00DD7A8F" w:rsidRDefault="00DD7A8F" w:rsidP="006F38D1">
      <w:pPr>
        <w:ind w:left="-284"/>
        <w:jc w:val="both"/>
        <w:rPr>
          <w:b/>
          <w:i/>
        </w:rPr>
      </w:pPr>
      <w:r w:rsidRPr="00DD7A8F">
        <w:rPr>
          <w:b/>
          <w:i/>
        </w:rPr>
        <w:t>Finalisation des i</w:t>
      </w:r>
      <w:r w:rsidR="00EB628B" w:rsidRPr="00DD7A8F">
        <w:rPr>
          <w:b/>
          <w:i/>
        </w:rPr>
        <w:t>nscription</w:t>
      </w:r>
      <w:r w:rsidRPr="00DD7A8F">
        <w:rPr>
          <w:b/>
          <w:i/>
        </w:rPr>
        <w:t>s</w:t>
      </w:r>
      <w:r w:rsidR="00EB628B" w:rsidRPr="00DD7A8F">
        <w:rPr>
          <w:b/>
          <w:i/>
        </w:rPr>
        <w:t xml:space="preserve"> sur la </w:t>
      </w:r>
      <w:r w:rsidR="00B05958" w:rsidRPr="00DD7A8F">
        <w:rPr>
          <w:b/>
          <w:i/>
        </w:rPr>
        <w:t>plateforme</w:t>
      </w:r>
      <w:r w:rsidR="00EB628B" w:rsidRPr="00DD7A8F">
        <w:rPr>
          <w:b/>
          <w:i/>
        </w:rPr>
        <w:t xml:space="preserve"> nationale</w:t>
      </w:r>
    </w:p>
    <w:p w14:paraId="0F7AE8A4" w14:textId="678C67B8" w:rsidR="006F38D1" w:rsidRDefault="006F38D1" w:rsidP="006F38D1">
      <w:pPr>
        <w:ind w:left="-284"/>
        <w:jc w:val="both"/>
      </w:pPr>
      <w:r>
        <w:t xml:space="preserve">Un courrier </w:t>
      </w:r>
      <w:r w:rsidR="00DD7A8F">
        <w:t xml:space="preserve">adressé par la DEC </w:t>
      </w:r>
      <w:r>
        <w:t>précisant l’ensemble des procédures à suivre</w:t>
      </w:r>
      <w:r w:rsidR="00DD7A8F">
        <w:t xml:space="preserve"> pour valider les inscriptions </w:t>
      </w:r>
      <w:r>
        <w:t>sera envoyé a</w:t>
      </w:r>
      <w:r w:rsidR="00EB628B">
        <w:t>ux établissements. Ce courrier</w:t>
      </w:r>
      <w:r>
        <w:t>, comportera le listing des établissements engagés, ainsi que le nombre de places correspond</w:t>
      </w:r>
      <w:r w:rsidR="00B539AA">
        <w:t>ant</w:t>
      </w:r>
      <w:r>
        <w:t xml:space="preserve"> aux remontées transmises. La procédure d’inscription des élèves en situation de hand</w:t>
      </w:r>
      <w:r w:rsidR="00DD7A8F">
        <w:t>icap sera également explicitée. Je vous remercie de bien vouloir respecter dans les délais impartis le respect des procédures.</w:t>
      </w:r>
    </w:p>
    <w:p w14:paraId="10A8D002" w14:textId="693F167B" w:rsidR="006F38D1" w:rsidRDefault="006F38D1" w:rsidP="00DD7A8F">
      <w:pPr>
        <w:jc w:val="both"/>
      </w:pPr>
    </w:p>
    <w:p w14:paraId="3740A422" w14:textId="77777777" w:rsidR="006F38D1" w:rsidRPr="00350602" w:rsidRDefault="006F38D1" w:rsidP="006F38D1">
      <w:pPr>
        <w:ind w:left="-284"/>
        <w:jc w:val="both"/>
        <w:rPr>
          <w:u w:val="single"/>
        </w:rPr>
      </w:pPr>
    </w:p>
    <w:p w14:paraId="45E58A29" w14:textId="199FB126" w:rsidR="006F38D1" w:rsidRPr="00350602" w:rsidRDefault="006F38D1" w:rsidP="006F38D1">
      <w:pPr>
        <w:ind w:left="-284"/>
        <w:jc w:val="both"/>
        <w:rPr>
          <w:b/>
          <w:u w:val="single"/>
        </w:rPr>
      </w:pPr>
      <w:r w:rsidRPr="00350602">
        <w:rPr>
          <w:b/>
          <w:u w:val="single"/>
        </w:rPr>
        <w:t>Ressources</w:t>
      </w:r>
      <w:r w:rsidR="00350602" w:rsidRPr="00350602">
        <w:rPr>
          <w:b/>
          <w:u w:val="single"/>
        </w:rPr>
        <w:t> :</w:t>
      </w:r>
    </w:p>
    <w:p w14:paraId="11F2309F" w14:textId="77777777" w:rsidR="006F38D1" w:rsidRDefault="006F38D1" w:rsidP="006F38D1">
      <w:pPr>
        <w:ind w:left="-284"/>
        <w:jc w:val="both"/>
      </w:pPr>
    </w:p>
    <w:p w14:paraId="1340028E" w14:textId="77777777" w:rsidR="006F38D1" w:rsidRDefault="006F38D1" w:rsidP="006F38D1">
      <w:pPr>
        <w:ind w:left="-284"/>
        <w:jc w:val="both"/>
      </w:pPr>
      <w:r>
        <w:t xml:space="preserve">Vous trouverez des exemples de supports utilisables à des fins d’information et/ou d’entraînement sur le site </w:t>
      </w:r>
      <w:proofErr w:type="spellStart"/>
      <w:r w:rsidRPr="009B35CB">
        <w:rPr>
          <w:i/>
        </w:rPr>
        <w:t>Zentralstelle</w:t>
      </w:r>
      <w:proofErr w:type="spellEnd"/>
      <w:r w:rsidRPr="009B35CB">
        <w:rPr>
          <w:i/>
        </w:rPr>
        <w:t xml:space="preserve"> </w:t>
      </w:r>
      <w:proofErr w:type="spellStart"/>
      <w:r w:rsidRPr="009B35CB">
        <w:rPr>
          <w:i/>
        </w:rPr>
        <w:t>für</w:t>
      </w:r>
      <w:proofErr w:type="spellEnd"/>
      <w:r w:rsidRPr="009B35CB">
        <w:rPr>
          <w:i/>
        </w:rPr>
        <w:t xml:space="preserve"> </w:t>
      </w:r>
      <w:proofErr w:type="spellStart"/>
      <w:r w:rsidRPr="009B35CB">
        <w:rPr>
          <w:i/>
        </w:rPr>
        <w:t>das</w:t>
      </w:r>
      <w:proofErr w:type="spellEnd"/>
      <w:r w:rsidRPr="009B35CB">
        <w:rPr>
          <w:i/>
        </w:rPr>
        <w:t xml:space="preserve"> </w:t>
      </w:r>
      <w:proofErr w:type="spellStart"/>
      <w:r w:rsidRPr="009B35CB">
        <w:rPr>
          <w:i/>
        </w:rPr>
        <w:t>Auslandsschulwesen</w:t>
      </w:r>
      <w:proofErr w:type="spellEnd"/>
      <w:r w:rsidRPr="009B35CB">
        <w:rPr>
          <w:i/>
        </w:rPr>
        <w:t xml:space="preserve"> </w:t>
      </w:r>
      <w:r>
        <w:t>(</w:t>
      </w:r>
      <w:proofErr w:type="spellStart"/>
      <w:r>
        <w:t>ZfA</w:t>
      </w:r>
      <w:proofErr w:type="spellEnd"/>
      <w:r>
        <w:t>) : www.auslandsschulwesen.de (</w:t>
      </w:r>
      <w:r w:rsidRPr="009B35CB">
        <w:t>rubrique</w:t>
      </w:r>
      <w:r w:rsidRPr="009B35CB">
        <w:rPr>
          <w:i/>
        </w:rPr>
        <w:t xml:space="preserve"> </w:t>
      </w:r>
      <w:proofErr w:type="spellStart"/>
      <w:r w:rsidRPr="009B35CB">
        <w:rPr>
          <w:i/>
        </w:rPr>
        <w:t>Auslandsschularbeit</w:t>
      </w:r>
      <w:proofErr w:type="spellEnd"/>
      <w:r w:rsidRPr="009B35CB">
        <w:rPr>
          <w:i/>
        </w:rPr>
        <w:t xml:space="preserve">/ DSD / </w:t>
      </w:r>
      <w:proofErr w:type="spellStart"/>
      <w:r w:rsidRPr="009B35CB">
        <w:rPr>
          <w:i/>
        </w:rPr>
        <w:t>Modellsätze</w:t>
      </w:r>
      <w:proofErr w:type="spellEnd"/>
      <w:r>
        <w:t xml:space="preserve">). </w:t>
      </w:r>
    </w:p>
    <w:p w14:paraId="19AEBD4E" w14:textId="77777777" w:rsidR="006F38D1" w:rsidRDefault="006F38D1" w:rsidP="006F38D1">
      <w:pPr>
        <w:ind w:left="-284"/>
        <w:jc w:val="both"/>
      </w:pPr>
    </w:p>
    <w:p w14:paraId="5FA12A42" w14:textId="75F8A2D6" w:rsidR="006F38D1" w:rsidRDefault="006F38D1" w:rsidP="006F38D1">
      <w:pPr>
        <w:ind w:left="-284"/>
        <w:jc w:val="both"/>
      </w:pPr>
      <w:r>
        <w:t>J’attire votre attention sur le fait que les sujets des épreuves des années passées sont en revanche strictement confidentiels et qu’ils ne doivent en aucun cas être communiqués aux futur</w:t>
      </w:r>
      <w:r w:rsidR="00DD7A8F">
        <w:t xml:space="preserve">s candidats. Ces supports sont </w:t>
      </w:r>
      <w:r>
        <w:t>de fait toujours en vigueur.</w:t>
      </w:r>
    </w:p>
    <w:p w14:paraId="44DF0669" w14:textId="77777777" w:rsidR="006F38D1" w:rsidRDefault="006F38D1" w:rsidP="006F38D1">
      <w:pPr>
        <w:ind w:left="-284"/>
        <w:jc w:val="both"/>
      </w:pPr>
    </w:p>
    <w:p w14:paraId="3B05BB38" w14:textId="6B9103B6" w:rsidR="006F38D1" w:rsidRDefault="006F38D1" w:rsidP="006F38D1">
      <w:pPr>
        <w:ind w:left="-284"/>
        <w:jc w:val="both"/>
      </w:pPr>
      <w:r>
        <w:t xml:space="preserve">Notez bien que la participation à la Certification </w:t>
      </w:r>
      <w:r w:rsidR="00DD7A8F">
        <w:t>suppose l’acceptation pleine et</w:t>
      </w:r>
      <w:r>
        <w:t xml:space="preserve"> entière des modalités de passation et des critère</w:t>
      </w:r>
      <w:r w:rsidR="00DD7A8F">
        <w:t xml:space="preserve">s d’évaluation fixés par notre </w:t>
      </w:r>
      <w:r>
        <w:t>partenaire, la KMK (</w:t>
      </w:r>
      <w:proofErr w:type="spellStart"/>
      <w:r w:rsidRPr="009B35CB">
        <w:rPr>
          <w:i/>
        </w:rPr>
        <w:t>Kultusminister-Konferenz</w:t>
      </w:r>
      <w:proofErr w:type="spellEnd"/>
      <w:r>
        <w:t xml:space="preserve">). </w:t>
      </w:r>
      <w:r w:rsidRPr="00DD7A8F">
        <w:rPr>
          <w:b/>
        </w:rPr>
        <w:t>A ce s</w:t>
      </w:r>
      <w:r w:rsidR="00DD7A8F" w:rsidRPr="00DD7A8F">
        <w:rPr>
          <w:b/>
        </w:rPr>
        <w:t xml:space="preserve">ujet, la prise de connaissance </w:t>
      </w:r>
      <w:r w:rsidRPr="00DD7A8F">
        <w:rPr>
          <w:b/>
        </w:rPr>
        <w:t>et l’appropriation de</w:t>
      </w:r>
      <w:r>
        <w:t xml:space="preserve"> nouvelles grilles sont indispensables. Ces documents sont joints chaque année aux sujets que les services de la DEC transmettent.</w:t>
      </w:r>
    </w:p>
    <w:p w14:paraId="553A47CC" w14:textId="1E3DE726" w:rsidR="006F38D1" w:rsidRDefault="006F38D1" w:rsidP="00DD7A8F">
      <w:pPr>
        <w:jc w:val="both"/>
      </w:pPr>
    </w:p>
    <w:p w14:paraId="37E14543" w14:textId="77777777" w:rsidR="006F38D1" w:rsidRDefault="006F38D1" w:rsidP="006F38D1">
      <w:pPr>
        <w:ind w:left="-284"/>
        <w:jc w:val="both"/>
      </w:pPr>
      <w:r>
        <w:t xml:space="preserve">Je vous remercie de votre engagement et de votre participation à ce dispositif au rôle prépondérant dans le parcours de nos élèves. </w:t>
      </w:r>
    </w:p>
    <w:p w14:paraId="582AE13F" w14:textId="77777777" w:rsidR="006F38D1" w:rsidRDefault="006F38D1" w:rsidP="006F38D1">
      <w:pPr>
        <w:ind w:left="-284"/>
        <w:jc w:val="both"/>
      </w:pPr>
      <w:r>
        <w:t xml:space="preserve">                                                                 </w:t>
      </w:r>
    </w:p>
    <w:p w14:paraId="001019CA" w14:textId="77777777" w:rsidR="006F38D1" w:rsidRDefault="006F38D1" w:rsidP="006F38D1">
      <w:pPr>
        <w:ind w:left="-284"/>
        <w:jc w:val="both"/>
      </w:pPr>
    </w:p>
    <w:p w14:paraId="04B9FD14" w14:textId="77777777" w:rsidR="006F38D1" w:rsidRDefault="006F38D1" w:rsidP="006F38D1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Nathalie PARAIN </w:t>
      </w:r>
    </w:p>
    <w:p w14:paraId="6E2E9F90" w14:textId="77777777" w:rsidR="006F38D1" w:rsidRDefault="006F38D1" w:rsidP="006F38D1">
      <w:pPr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>IA-IPR Langues vivantes.</w:t>
      </w:r>
    </w:p>
    <w:p w14:paraId="0DAC40C2" w14:textId="26C2574A" w:rsidR="006F38D1" w:rsidRDefault="006F38D1" w:rsidP="006F38D1">
      <w:pPr>
        <w:jc w:val="both"/>
      </w:pPr>
      <w:r>
        <w:t xml:space="preserve">                                                          </w:t>
      </w:r>
      <w:r w:rsidR="00DD7A8F">
        <w:t xml:space="preserve">     </w:t>
      </w:r>
      <w:r>
        <w:t xml:space="preserve"> Spécialité Allemand</w:t>
      </w:r>
    </w:p>
    <w:p w14:paraId="243D140A" w14:textId="77777777" w:rsidR="006F38D1" w:rsidRDefault="006F38D1" w:rsidP="006F38D1">
      <w:pPr>
        <w:jc w:val="both"/>
      </w:pPr>
    </w:p>
    <w:p w14:paraId="56369B00" w14:textId="77777777" w:rsidR="006F38D1" w:rsidRDefault="006F38D1" w:rsidP="006F38D1">
      <w:pPr>
        <w:jc w:val="both"/>
      </w:pPr>
    </w:p>
    <w:p w14:paraId="07E520E6" w14:textId="77777777" w:rsidR="006F38D1" w:rsidRDefault="006F38D1" w:rsidP="006F38D1">
      <w:pPr>
        <w:jc w:val="both"/>
      </w:pPr>
    </w:p>
    <w:p w14:paraId="7C2BDF7C" w14:textId="77777777" w:rsidR="006F38D1" w:rsidRDefault="006F38D1" w:rsidP="006F38D1">
      <w:pPr>
        <w:jc w:val="both"/>
      </w:pPr>
    </w:p>
    <w:p w14:paraId="3A298046" w14:textId="77777777" w:rsidR="006F38D1" w:rsidRDefault="006F38D1" w:rsidP="006F38D1">
      <w:pPr>
        <w:jc w:val="both"/>
      </w:pPr>
    </w:p>
    <w:p w14:paraId="652ACA61" w14:textId="77777777" w:rsidR="006F38D1" w:rsidRDefault="006F38D1" w:rsidP="006F38D1">
      <w:pPr>
        <w:jc w:val="both"/>
      </w:pPr>
    </w:p>
    <w:p w14:paraId="35A2D9FC" w14:textId="77777777" w:rsidR="006F38D1" w:rsidRDefault="006F38D1" w:rsidP="006F38D1">
      <w:pPr>
        <w:jc w:val="both"/>
      </w:pPr>
    </w:p>
    <w:p w14:paraId="43915DDB" w14:textId="77777777" w:rsidR="006F38D1" w:rsidRDefault="006F38D1" w:rsidP="006F38D1">
      <w:pPr>
        <w:jc w:val="both"/>
      </w:pPr>
    </w:p>
    <w:p w14:paraId="3ACA7513" w14:textId="77777777" w:rsidR="000516D6" w:rsidRDefault="002C2A6C" w:rsidP="006F38D1">
      <w:pPr>
        <w:ind w:left="-11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48EE0" wp14:editId="6FE9FF1D">
                <wp:simplePos x="0" y="0"/>
                <wp:positionH relativeFrom="column">
                  <wp:posOffset>-647700</wp:posOffset>
                </wp:positionH>
                <wp:positionV relativeFrom="paragraph">
                  <wp:posOffset>-559435</wp:posOffset>
                </wp:positionV>
                <wp:extent cx="5105400" cy="134302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262E" w14:textId="77777777" w:rsidR="000516D6" w:rsidRPr="000516D6" w:rsidRDefault="000516D6" w:rsidP="000516D6">
                            <w:pPr>
                              <w:ind w:left="-426" w:firstLine="1277"/>
                              <w:jc w:val="both"/>
                              <w:rPr>
                                <w:b/>
                              </w:rPr>
                            </w:pPr>
                            <w:r w:rsidRPr="000516D6">
                              <w:rPr>
                                <w:b/>
                              </w:rPr>
                              <w:t>ESTIMATION DES ELEVES PARTICIPANT A LA CERTIFICATION</w:t>
                            </w:r>
                          </w:p>
                          <w:p w14:paraId="59B18415" w14:textId="77777777" w:rsidR="000516D6" w:rsidRPr="000516D6" w:rsidRDefault="000516D6" w:rsidP="000516D6">
                            <w:pPr>
                              <w:ind w:left="-426" w:firstLine="1277"/>
                              <w:jc w:val="both"/>
                              <w:rPr>
                                <w:b/>
                              </w:rPr>
                            </w:pPr>
                            <w:r w:rsidRPr="000516D6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  <w:p w14:paraId="0A24FD83" w14:textId="3D1B882D" w:rsidR="000516D6" w:rsidRPr="000516D6" w:rsidRDefault="00DD7A8F" w:rsidP="000516D6">
                            <w:pPr>
                              <w:ind w:left="-426" w:firstLine="127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SESSION 2019</w:t>
                            </w:r>
                          </w:p>
                          <w:p w14:paraId="481E42F0" w14:textId="77777777" w:rsidR="000516D6" w:rsidRDefault="000516D6" w:rsidP="000516D6">
                            <w:pPr>
                              <w:ind w:left="-426" w:firstLine="1277"/>
                              <w:jc w:val="both"/>
                            </w:pPr>
                          </w:p>
                          <w:p w14:paraId="4BFABB71" w14:textId="77777777" w:rsidR="000516D6" w:rsidRDefault="000516D6" w:rsidP="000516D6">
                            <w:pPr>
                              <w:ind w:left="-426" w:firstLine="1277"/>
                              <w:jc w:val="both"/>
                            </w:pPr>
                            <w:r>
                              <w:t xml:space="preserve">Merci de </w:t>
                            </w:r>
                            <w:proofErr w:type="gramStart"/>
                            <w:r>
                              <w:t>renseigner  le</w:t>
                            </w:r>
                            <w:proofErr w:type="gramEnd"/>
                            <w:r>
                              <w:t xml:space="preserve"> document sous format </w:t>
                            </w:r>
                            <w:proofErr w:type="spellStart"/>
                            <w:r>
                              <w:t>word</w:t>
                            </w:r>
                            <w:proofErr w:type="spellEnd"/>
                            <w:r>
                              <w:t xml:space="preserve"> et</w:t>
                            </w:r>
                          </w:p>
                          <w:p w14:paraId="6CF5B81D" w14:textId="242C73F2" w:rsidR="000516D6" w:rsidRDefault="000516D6" w:rsidP="000516D6">
                            <w:pPr>
                              <w:ind w:left="-426" w:firstLine="1277"/>
                              <w:jc w:val="both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le transmettre au plus tard pour </w:t>
                            </w:r>
                            <w:r w:rsidR="00DD7A8F">
                              <w:rPr>
                                <w:b/>
                              </w:rPr>
                              <w:t>le17</w:t>
                            </w:r>
                            <w:r w:rsidRPr="000516D6">
                              <w:rPr>
                                <w:b/>
                              </w:rPr>
                              <w:t xml:space="preserve"> OCTOBRE 201</w:t>
                            </w:r>
                            <w:r w:rsidR="00DD7A8F">
                              <w:rPr>
                                <w:b/>
                              </w:rPr>
                              <w:t>8</w:t>
                            </w:r>
                          </w:p>
                          <w:p w14:paraId="29A5171D" w14:textId="77777777" w:rsidR="000516D6" w:rsidRDefault="000516D6" w:rsidP="000516D6">
                            <w:pPr>
                              <w:ind w:left="-426" w:firstLine="1277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à</w:t>
                            </w:r>
                            <w:proofErr w:type="gramEnd"/>
                          </w:p>
                          <w:p w14:paraId="3D7480A3" w14:textId="77777777" w:rsidR="000516D6" w:rsidRPr="000516D6" w:rsidRDefault="000516D6" w:rsidP="000516D6">
                            <w:pPr>
                              <w:ind w:left="-426" w:firstLine="1277"/>
                              <w:jc w:val="both"/>
                              <w:rPr>
                                <w:b/>
                              </w:rPr>
                            </w:pPr>
                            <w:r w:rsidRPr="000516D6">
                              <w:rPr>
                                <w:b/>
                              </w:rPr>
                              <w:t xml:space="preserve">              Nathalie.parain@ac-amiens.fr</w:t>
                            </w:r>
                          </w:p>
                          <w:p w14:paraId="3977C388" w14:textId="77777777" w:rsidR="000516D6" w:rsidRDefault="000516D6" w:rsidP="000516D6">
                            <w:pPr>
                              <w:ind w:left="-426"/>
                              <w:jc w:val="both"/>
                            </w:pPr>
                          </w:p>
                          <w:p w14:paraId="42951BD6" w14:textId="77777777" w:rsidR="000516D6" w:rsidRDefault="000516D6" w:rsidP="000516D6">
                            <w:pPr>
                              <w:ind w:left="-426"/>
                              <w:jc w:val="both"/>
                            </w:pPr>
                          </w:p>
                          <w:p w14:paraId="6D59BC01" w14:textId="77777777" w:rsidR="000516D6" w:rsidRDefault="00051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8EE0" id="Text Box 5" o:spid="_x0000_s1027" type="#_x0000_t202" style="position:absolute;left:0;text-align:left;margin-left:-51pt;margin-top:-44.05pt;width:402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">
                <v:textbox>
                  <w:txbxContent>
                    <w:p w14:paraId="35DC262E" w14:textId="77777777" w:rsidR="000516D6" w:rsidRPr="000516D6" w:rsidRDefault="000516D6" w:rsidP="000516D6">
                      <w:pPr>
                        <w:ind w:left="-426" w:firstLine="1277"/>
                        <w:jc w:val="both"/>
                        <w:rPr>
                          <w:b/>
                        </w:rPr>
                      </w:pPr>
                      <w:r w:rsidRPr="000516D6">
                        <w:rPr>
                          <w:b/>
                        </w:rPr>
                        <w:t>ESTIMATION DES ELEVES PARTICIPANT A LA CERTIFICATION</w:t>
                      </w:r>
                    </w:p>
                    <w:p w14:paraId="59B18415" w14:textId="77777777" w:rsidR="000516D6" w:rsidRPr="000516D6" w:rsidRDefault="000516D6" w:rsidP="000516D6">
                      <w:pPr>
                        <w:ind w:left="-426" w:firstLine="1277"/>
                        <w:jc w:val="both"/>
                        <w:rPr>
                          <w:b/>
                        </w:rPr>
                      </w:pPr>
                      <w:r w:rsidRPr="000516D6">
                        <w:rPr>
                          <w:b/>
                        </w:rPr>
                        <w:t xml:space="preserve">                                                             </w:t>
                      </w:r>
                    </w:p>
                    <w:p w14:paraId="0A24FD83" w14:textId="3D1B882D" w:rsidR="000516D6" w:rsidRPr="000516D6" w:rsidRDefault="00DD7A8F" w:rsidP="000516D6">
                      <w:pPr>
                        <w:ind w:left="-426" w:firstLine="1277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SESSION 2019</w:t>
                      </w:r>
                    </w:p>
                    <w:p w14:paraId="481E42F0" w14:textId="77777777" w:rsidR="000516D6" w:rsidRDefault="000516D6" w:rsidP="000516D6">
                      <w:pPr>
                        <w:ind w:left="-426" w:firstLine="1277"/>
                        <w:jc w:val="both"/>
                      </w:pPr>
                    </w:p>
                    <w:p w14:paraId="4BFABB71" w14:textId="77777777" w:rsidR="000516D6" w:rsidRDefault="000516D6" w:rsidP="000516D6">
                      <w:pPr>
                        <w:ind w:left="-426" w:firstLine="1277"/>
                        <w:jc w:val="both"/>
                      </w:pPr>
                      <w:r>
                        <w:t>Merci de renseigner  le document sous format word et</w:t>
                      </w:r>
                    </w:p>
                    <w:p w14:paraId="6CF5B81D" w14:textId="242C73F2" w:rsidR="000516D6" w:rsidRDefault="000516D6" w:rsidP="000516D6">
                      <w:pPr>
                        <w:ind w:left="-426" w:firstLine="1277"/>
                        <w:jc w:val="both"/>
                      </w:pPr>
                      <w:r>
                        <w:t xml:space="preserve"> de le transmettre au plus tard pour </w:t>
                      </w:r>
                      <w:r w:rsidR="00DD7A8F">
                        <w:rPr>
                          <w:b/>
                        </w:rPr>
                        <w:t>le17</w:t>
                      </w:r>
                      <w:r w:rsidRPr="000516D6">
                        <w:rPr>
                          <w:b/>
                        </w:rPr>
                        <w:t xml:space="preserve"> OCTOBRE 201</w:t>
                      </w:r>
                      <w:r w:rsidR="00DD7A8F">
                        <w:rPr>
                          <w:b/>
                        </w:rPr>
                        <w:t>8</w:t>
                      </w:r>
                    </w:p>
                    <w:p w14:paraId="29A5171D" w14:textId="77777777" w:rsidR="000516D6" w:rsidRDefault="000516D6" w:rsidP="000516D6">
                      <w:pPr>
                        <w:ind w:left="-426" w:firstLine="1277"/>
                        <w:jc w:val="both"/>
                      </w:pPr>
                      <w:r>
                        <w:tab/>
                      </w:r>
                      <w:r>
                        <w:tab/>
                        <w:t>à</w:t>
                      </w:r>
                    </w:p>
                    <w:p w14:paraId="3D7480A3" w14:textId="77777777" w:rsidR="000516D6" w:rsidRPr="000516D6" w:rsidRDefault="000516D6" w:rsidP="000516D6">
                      <w:pPr>
                        <w:ind w:left="-426" w:firstLine="1277"/>
                        <w:jc w:val="both"/>
                        <w:rPr>
                          <w:b/>
                        </w:rPr>
                      </w:pPr>
                      <w:r w:rsidRPr="000516D6">
                        <w:rPr>
                          <w:b/>
                        </w:rPr>
                        <w:t xml:space="preserve">              Nathalie.parain@ac-amiens.fr</w:t>
                      </w:r>
                    </w:p>
                    <w:p w14:paraId="3977C388" w14:textId="77777777" w:rsidR="000516D6" w:rsidRDefault="000516D6" w:rsidP="000516D6">
                      <w:pPr>
                        <w:ind w:left="-426"/>
                        <w:jc w:val="both"/>
                      </w:pPr>
                    </w:p>
                    <w:p w14:paraId="42951BD6" w14:textId="77777777" w:rsidR="000516D6" w:rsidRDefault="000516D6" w:rsidP="000516D6">
                      <w:pPr>
                        <w:ind w:left="-426"/>
                        <w:jc w:val="both"/>
                      </w:pPr>
                    </w:p>
                    <w:p w14:paraId="6D59BC01" w14:textId="77777777" w:rsidR="000516D6" w:rsidRDefault="000516D6"/>
                  </w:txbxContent>
                </v:textbox>
              </v:shape>
            </w:pict>
          </mc:Fallback>
        </mc:AlternateContent>
      </w:r>
    </w:p>
    <w:p w14:paraId="03FA1D91" w14:textId="77777777" w:rsidR="000516D6" w:rsidRDefault="000516D6" w:rsidP="006F38D1">
      <w:pPr>
        <w:ind w:left="-1134"/>
        <w:jc w:val="both"/>
      </w:pPr>
    </w:p>
    <w:p w14:paraId="2D4CF7FA" w14:textId="77777777" w:rsidR="000516D6" w:rsidRDefault="000516D6" w:rsidP="006F38D1">
      <w:pPr>
        <w:ind w:left="-1134"/>
        <w:jc w:val="both"/>
      </w:pPr>
    </w:p>
    <w:p w14:paraId="7CD2036A" w14:textId="77777777" w:rsidR="006F38D1" w:rsidRDefault="006F38D1" w:rsidP="006F38D1">
      <w:pPr>
        <w:jc w:val="both"/>
      </w:pPr>
    </w:p>
    <w:p w14:paraId="1FD9F24B" w14:textId="77777777" w:rsidR="006F38D1" w:rsidRDefault="006F38D1" w:rsidP="006F38D1">
      <w:pPr>
        <w:jc w:val="both"/>
      </w:pPr>
    </w:p>
    <w:p w14:paraId="0730F999" w14:textId="77777777" w:rsidR="00B41A08" w:rsidRPr="00595EF5" w:rsidRDefault="00B41A08" w:rsidP="006F38D1">
      <w:pPr>
        <w:jc w:val="both"/>
      </w:pPr>
    </w:p>
    <w:p w14:paraId="7CE40798" w14:textId="77777777" w:rsidR="00B41A08" w:rsidRPr="00595EF5" w:rsidRDefault="00B41A08" w:rsidP="006F38D1">
      <w:pPr>
        <w:jc w:val="both"/>
      </w:pPr>
    </w:p>
    <w:p w14:paraId="53044815" w14:textId="77777777" w:rsidR="00B41A08" w:rsidRPr="00595EF5" w:rsidRDefault="00B41A08" w:rsidP="006F38D1">
      <w:pPr>
        <w:jc w:val="both"/>
      </w:pPr>
    </w:p>
    <w:tbl>
      <w:tblPr>
        <w:tblStyle w:val="Grilledutableau"/>
        <w:tblW w:w="0" w:type="auto"/>
        <w:tblInd w:w="-851" w:type="dxa"/>
        <w:tblBorders>
          <w:top w:val="single" w:sz="48" w:space="0" w:color="4F81BD" w:themeColor="accent1"/>
          <w:left w:val="single" w:sz="48" w:space="0" w:color="4F81BD" w:themeColor="accent1"/>
          <w:bottom w:val="single" w:sz="48" w:space="0" w:color="4F81BD" w:themeColor="accent1"/>
          <w:right w:val="single" w:sz="48" w:space="0" w:color="4F81BD" w:themeColor="accent1"/>
          <w:insideH w:val="single" w:sz="48" w:space="0" w:color="4F81BD" w:themeColor="accent1"/>
          <w:insideV w:val="single" w:sz="48" w:space="0" w:color="4F81BD" w:themeColor="accent1"/>
        </w:tblBorders>
        <w:tblLook w:val="04A0" w:firstRow="1" w:lastRow="0" w:firstColumn="1" w:lastColumn="0" w:noHBand="0" w:noVBand="1"/>
      </w:tblPr>
      <w:tblGrid>
        <w:gridCol w:w="1617"/>
        <w:gridCol w:w="6674"/>
      </w:tblGrid>
      <w:tr w:rsidR="000516D6" w14:paraId="55CC596B" w14:textId="77777777" w:rsidTr="00DE676C">
        <w:tc>
          <w:tcPr>
            <w:tcW w:w="1536" w:type="dxa"/>
          </w:tcPr>
          <w:p w14:paraId="664E1CD3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COLLEGE</w:t>
            </w:r>
          </w:p>
        </w:tc>
        <w:tc>
          <w:tcPr>
            <w:tcW w:w="6936" w:type="dxa"/>
          </w:tcPr>
          <w:p w14:paraId="5DB4CAA1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E659D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D4427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3ABFF493" w14:textId="77777777" w:rsidTr="00DE676C">
        <w:tc>
          <w:tcPr>
            <w:tcW w:w="1536" w:type="dxa"/>
          </w:tcPr>
          <w:p w14:paraId="1B8F4221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LYCEE</w:t>
            </w:r>
          </w:p>
        </w:tc>
        <w:tc>
          <w:tcPr>
            <w:tcW w:w="6936" w:type="dxa"/>
          </w:tcPr>
          <w:p w14:paraId="61E8A0D0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E2793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10E58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3EACF78A" w14:textId="77777777" w:rsidTr="00DE676C">
        <w:tc>
          <w:tcPr>
            <w:tcW w:w="1536" w:type="dxa"/>
          </w:tcPr>
          <w:p w14:paraId="7116847E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ADRESSE</w:t>
            </w:r>
          </w:p>
        </w:tc>
        <w:tc>
          <w:tcPr>
            <w:tcW w:w="6936" w:type="dxa"/>
          </w:tcPr>
          <w:p w14:paraId="07E5B9F5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B99F0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D4CED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2F633B30" w14:textId="77777777" w:rsidTr="00DE676C">
        <w:tc>
          <w:tcPr>
            <w:tcW w:w="1536" w:type="dxa"/>
          </w:tcPr>
          <w:p w14:paraId="0CA14200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DEPARTEMENT</w:t>
            </w:r>
          </w:p>
        </w:tc>
        <w:tc>
          <w:tcPr>
            <w:tcW w:w="6936" w:type="dxa"/>
          </w:tcPr>
          <w:p w14:paraId="216DBDD0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796CD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00FFD4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3489BAD5" w14:textId="77777777" w:rsidTr="00DE676C">
        <w:tc>
          <w:tcPr>
            <w:tcW w:w="1536" w:type="dxa"/>
          </w:tcPr>
          <w:p w14:paraId="0CE26BBE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NOMBRE D’ELEVES PRESENTES</w:t>
            </w:r>
          </w:p>
        </w:tc>
        <w:tc>
          <w:tcPr>
            <w:tcW w:w="6936" w:type="dxa"/>
          </w:tcPr>
          <w:p w14:paraId="654C208D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6CDF1325" w14:textId="77777777" w:rsidTr="00DE676C">
        <w:tc>
          <w:tcPr>
            <w:tcW w:w="1536" w:type="dxa"/>
          </w:tcPr>
          <w:p w14:paraId="22D14FA7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CLASSE(S)</w:t>
            </w:r>
          </w:p>
        </w:tc>
        <w:tc>
          <w:tcPr>
            <w:tcW w:w="6936" w:type="dxa"/>
          </w:tcPr>
          <w:p w14:paraId="52E97E14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698E2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40B37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45DA43A3" w14:textId="77777777" w:rsidTr="00DE676C">
        <w:tc>
          <w:tcPr>
            <w:tcW w:w="1536" w:type="dxa"/>
          </w:tcPr>
          <w:p w14:paraId="44EE6E4C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NOM DES PROFESSEURS ENGAGES DANS LE DISPOSITIF</w:t>
            </w:r>
          </w:p>
        </w:tc>
        <w:tc>
          <w:tcPr>
            <w:tcW w:w="6936" w:type="dxa"/>
          </w:tcPr>
          <w:p w14:paraId="0A0A3D31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4FEAF26D" w14:textId="77777777" w:rsidTr="00DE676C">
        <w:tc>
          <w:tcPr>
            <w:tcW w:w="1536" w:type="dxa"/>
          </w:tcPr>
          <w:p w14:paraId="61619EF4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Année et lieu de formation des </w:t>
            </w:r>
          </w:p>
          <w:p w14:paraId="791BCF34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Professeurs engagés</w:t>
            </w:r>
          </w:p>
          <w:p w14:paraId="3AE8F28E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DSD1</w:t>
            </w:r>
          </w:p>
        </w:tc>
        <w:tc>
          <w:tcPr>
            <w:tcW w:w="6936" w:type="dxa"/>
          </w:tcPr>
          <w:p w14:paraId="15AE0462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4D1D275F" w14:textId="77777777" w:rsidTr="00DE676C">
        <w:tc>
          <w:tcPr>
            <w:tcW w:w="1536" w:type="dxa"/>
          </w:tcPr>
          <w:p w14:paraId="03631CBD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Année et lieu de formation des </w:t>
            </w:r>
          </w:p>
          <w:p w14:paraId="0C5229AC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Professeurs engagés</w:t>
            </w:r>
          </w:p>
          <w:p w14:paraId="47156900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>DSD1</w:t>
            </w:r>
          </w:p>
        </w:tc>
        <w:tc>
          <w:tcPr>
            <w:tcW w:w="6936" w:type="dxa"/>
          </w:tcPr>
          <w:p w14:paraId="1B6A03B6" w14:textId="77777777" w:rsidR="000516D6" w:rsidRDefault="000516D6" w:rsidP="00DE67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6D6" w14:paraId="44BEA2D6" w14:textId="77777777" w:rsidTr="00DE676C">
        <w:tc>
          <w:tcPr>
            <w:tcW w:w="1536" w:type="dxa"/>
          </w:tcPr>
          <w:p w14:paraId="727C4193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PROJET DE MOBILITE PREVU</w:t>
            </w:r>
          </w:p>
          <w:p w14:paraId="23EC8AFB" w14:textId="77777777" w:rsidR="000516D6" w:rsidRPr="00850478" w:rsidRDefault="000516D6" w:rsidP="00DE67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4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936" w:type="dxa"/>
          </w:tcPr>
          <w:p w14:paraId="449C8C49" w14:textId="68968456" w:rsidR="000516D6" w:rsidRDefault="000516D6" w:rsidP="00DE6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Du…….                                                         au……………201</w:t>
            </w:r>
            <w:r w:rsidR="009B35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6079CF2C" w14:textId="77777777" w:rsidR="00B41A08" w:rsidRPr="00595EF5" w:rsidRDefault="00B41A08" w:rsidP="000516D6">
      <w:pPr>
        <w:ind w:left="-1560"/>
        <w:jc w:val="both"/>
      </w:pPr>
    </w:p>
    <w:p w14:paraId="3C0DA63F" w14:textId="77777777" w:rsidR="00B41A08" w:rsidRPr="00595EF5" w:rsidRDefault="00B41A08" w:rsidP="006F38D1">
      <w:pPr>
        <w:jc w:val="both"/>
      </w:pPr>
    </w:p>
    <w:p w14:paraId="72AFA1DD" w14:textId="77777777" w:rsidR="00B41A08" w:rsidRPr="00595EF5" w:rsidRDefault="00B41A08" w:rsidP="006F38D1">
      <w:pPr>
        <w:jc w:val="both"/>
      </w:pPr>
    </w:p>
    <w:p w14:paraId="56E19977" w14:textId="77777777" w:rsidR="00B41A08" w:rsidRPr="00595EF5" w:rsidRDefault="00B41A08" w:rsidP="006F38D1">
      <w:pPr>
        <w:jc w:val="both"/>
      </w:pPr>
    </w:p>
    <w:p w14:paraId="27C93F93" w14:textId="77777777" w:rsidR="00B41A08" w:rsidRPr="00595EF5" w:rsidRDefault="00B41A08" w:rsidP="006F38D1">
      <w:pPr>
        <w:jc w:val="both"/>
      </w:pPr>
    </w:p>
    <w:p w14:paraId="6E98BFF8" w14:textId="77777777" w:rsidR="00B41A08" w:rsidRPr="00595EF5" w:rsidRDefault="00B41A08" w:rsidP="006F38D1">
      <w:pPr>
        <w:jc w:val="both"/>
      </w:pPr>
    </w:p>
    <w:p w14:paraId="75097790" w14:textId="77777777" w:rsidR="00B41A08" w:rsidRPr="00595EF5" w:rsidRDefault="00B41A08" w:rsidP="006F38D1">
      <w:pPr>
        <w:jc w:val="both"/>
      </w:pPr>
    </w:p>
    <w:p w14:paraId="073CD3DD" w14:textId="77777777" w:rsidR="00B41A08" w:rsidRPr="00595EF5" w:rsidRDefault="00B41A08" w:rsidP="006F38D1">
      <w:pPr>
        <w:jc w:val="both"/>
      </w:pPr>
    </w:p>
    <w:p w14:paraId="43988533" w14:textId="77777777" w:rsidR="00B41A08" w:rsidRPr="00595EF5" w:rsidRDefault="00B41A08" w:rsidP="006F38D1">
      <w:pPr>
        <w:jc w:val="both"/>
      </w:pPr>
    </w:p>
    <w:p w14:paraId="4D3ACD0B" w14:textId="77777777" w:rsidR="00B41A08" w:rsidRPr="00595EF5" w:rsidRDefault="00B41A08" w:rsidP="006F38D1">
      <w:pPr>
        <w:jc w:val="both"/>
      </w:pPr>
    </w:p>
    <w:p w14:paraId="63D8FED4" w14:textId="77777777" w:rsidR="00B41A08" w:rsidRPr="00595EF5" w:rsidRDefault="00B41A08" w:rsidP="006F38D1">
      <w:pPr>
        <w:jc w:val="both"/>
      </w:pPr>
    </w:p>
    <w:p w14:paraId="16B4F112" w14:textId="77777777" w:rsidR="00B41A08" w:rsidRPr="00595EF5" w:rsidRDefault="00B41A08" w:rsidP="006F38D1">
      <w:pPr>
        <w:jc w:val="both"/>
      </w:pPr>
    </w:p>
    <w:p w14:paraId="36910227" w14:textId="77777777" w:rsidR="00B41A08" w:rsidRPr="00595EF5" w:rsidRDefault="00B41A08" w:rsidP="006F38D1">
      <w:pPr>
        <w:jc w:val="both"/>
      </w:pPr>
    </w:p>
    <w:p w14:paraId="740C5800" w14:textId="77777777" w:rsidR="00B41A08" w:rsidRPr="00595EF5" w:rsidRDefault="00B41A08" w:rsidP="006F38D1">
      <w:pPr>
        <w:jc w:val="both"/>
      </w:pPr>
    </w:p>
    <w:p w14:paraId="1898DCEE" w14:textId="77777777" w:rsidR="00B41A08" w:rsidRPr="00595EF5" w:rsidRDefault="00B41A08" w:rsidP="006F38D1">
      <w:pPr>
        <w:jc w:val="both"/>
      </w:pPr>
    </w:p>
    <w:p w14:paraId="3B6063B6" w14:textId="77777777" w:rsidR="00B41A08" w:rsidRPr="00595EF5" w:rsidRDefault="00B41A08" w:rsidP="006F38D1">
      <w:pPr>
        <w:jc w:val="both"/>
      </w:pPr>
    </w:p>
    <w:p w14:paraId="7BDE215E" w14:textId="77777777" w:rsidR="00B41A08" w:rsidRPr="00595EF5" w:rsidRDefault="00B41A08" w:rsidP="006F38D1">
      <w:pPr>
        <w:jc w:val="both"/>
      </w:pPr>
    </w:p>
    <w:p w14:paraId="13B314B4" w14:textId="77777777" w:rsidR="001A4BEC" w:rsidRPr="00595EF5" w:rsidRDefault="001A4BEC" w:rsidP="006F38D1">
      <w:pPr>
        <w:jc w:val="both"/>
      </w:pPr>
    </w:p>
    <w:p w14:paraId="582DF31D" w14:textId="77777777" w:rsidR="001A4BEC" w:rsidRPr="00595EF5" w:rsidRDefault="001A4BEC" w:rsidP="006F38D1">
      <w:pPr>
        <w:jc w:val="both"/>
      </w:pPr>
    </w:p>
    <w:p w14:paraId="75D48270" w14:textId="77777777" w:rsidR="001A4BEC" w:rsidRPr="00595EF5" w:rsidRDefault="001A4BEC" w:rsidP="006F38D1">
      <w:pPr>
        <w:jc w:val="both"/>
      </w:pPr>
    </w:p>
    <w:p w14:paraId="749CF9E5" w14:textId="77777777" w:rsidR="001A4BEC" w:rsidRPr="00595EF5" w:rsidRDefault="001A4BEC" w:rsidP="006F38D1">
      <w:pPr>
        <w:jc w:val="both"/>
      </w:pPr>
    </w:p>
    <w:p w14:paraId="452BC618" w14:textId="77777777" w:rsidR="001A4BEC" w:rsidRPr="00595EF5" w:rsidRDefault="001A4BEC" w:rsidP="006F38D1">
      <w:pPr>
        <w:jc w:val="both"/>
      </w:pPr>
    </w:p>
    <w:p w14:paraId="3B5B62F5" w14:textId="77777777" w:rsidR="00AC45EC" w:rsidRPr="00595EF5" w:rsidRDefault="00AC45EC" w:rsidP="006F38D1">
      <w:pPr>
        <w:jc w:val="both"/>
      </w:pPr>
    </w:p>
    <w:p w14:paraId="3BF01B7C" w14:textId="77777777" w:rsidR="00AC45EC" w:rsidRPr="00595EF5" w:rsidRDefault="00AC45EC" w:rsidP="006F38D1">
      <w:pPr>
        <w:jc w:val="both"/>
      </w:pPr>
    </w:p>
    <w:p w14:paraId="055B2CA8" w14:textId="77777777" w:rsidR="00AC45EC" w:rsidRPr="00595EF5" w:rsidRDefault="00AC45EC" w:rsidP="006F38D1">
      <w:pPr>
        <w:jc w:val="both"/>
      </w:pPr>
    </w:p>
    <w:p w14:paraId="15CCDCE2" w14:textId="77777777" w:rsidR="00AC45EC" w:rsidRPr="00595EF5" w:rsidRDefault="00AC45EC" w:rsidP="006F38D1">
      <w:pPr>
        <w:jc w:val="both"/>
      </w:pPr>
    </w:p>
    <w:p w14:paraId="6F429840" w14:textId="77777777" w:rsidR="00AC45EC" w:rsidRPr="00595EF5" w:rsidRDefault="00AC45EC" w:rsidP="006F38D1">
      <w:pPr>
        <w:jc w:val="both"/>
      </w:pPr>
    </w:p>
    <w:p w14:paraId="68D7BA65" w14:textId="77777777" w:rsidR="00AC45EC" w:rsidRPr="00595EF5" w:rsidRDefault="00AC45EC" w:rsidP="006F38D1">
      <w:pPr>
        <w:jc w:val="both"/>
      </w:pPr>
    </w:p>
    <w:p w14:paraId="3716AB4E" w14:textId="77777777" w:rsidR="00AC45EC" w:rsidRPr="00595EF5" w:rsidRDefault="00AC45EC" w:rsidP="006F38D1">
      <w:pPr>
        <w:jc w:val="both"/>
      </w:pPr>
    </w:p>
    <w:p w14:paraId="7BB6976A" w14:textId="77777777" w:rsidR="00DF71D0" w:rsidRDefault="00DF71D0" w:rsidP="006F38D1">
      <w:pPr>
        <w:jc w:val="both"/>
      </w:pPr>
    </w:p>
    <w:p w14:paraId="26DBB3AC" w14:textId="77777777" w:rsidR="00C17059" w:rsidRPr="00595EF5" w:rsidRDefault="00C17059" w:rsidP="006F38D1">
      <w:pPr>
        <w:jc w:val="both"/>
      </w:pPr>
    </w:p>
    <w:sectPr w:rsidR="00C17059" w:rsidRPr="00595EF5" w:rsidSect="00427B57">
      <w:headerReference w:type="default" r:id="rId7"/>
      <w:headerReference w:type="first" r:id="rId8"/>
      <w:pgSz w:w="11906" w:h="16838" w:code="9"/>
      <w:pgMar w:top="2516" w:right="566" w:bottom="1474" w:left="3780" w:header="719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1A28" w14:textId="77777777" w:rsidR="00343615" w:rsidRDefault="00343615">
      <w:r>
        <w:separator/>
      </w:r>
    </w:p>
  </w:endnote>
  <w:endnote w:type="continuationSeparator" w:id="0">
    <w:p w14:paraId="557A9A41" w14:textId="77777777" w:rsidR="00343615" w:rsidRDefault="0034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3DCDA" w14:textId="77777777" w:rsidR="00343615" w:rsidRDefault="00343615">
      <w:r>
        <w:separator/>
      </w:r>
    </w:p>
  </w:footnote>
  <w:footnote w:type="continuationSeparator" w:id="0">
    <w:p w14:paraId="19763B38" w14:textId="77777777" w:rsidR="00343615" w:rsidRDefault="0034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EF6E" w14:textId="77777777" w:rsidR="008F182F" w:rsidRDefault="00B91FC6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6CC6B" wp14:editId="411CDD38">
          <wp:simplePos x="0" y="0"/>
          <wp:positionH relativeFrom="column">
            <wp:posOffset>-2229485</wp:posOffset>
          </wp:positionH>
          <wp:positionV relativeFrom="paragraph">
            <wp:posOffset>123190</wp:posOffset>
          </wp:positionV>
          <wp:extent cx="972185" cy="923290"/>
          <wp:effectExtent l="19050" t="0" r="0" b="0"/>
          <wp:wrapNone/>
          <wp:docPr id="32" name="Image 26" descr="Acadé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 descr="Acadé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2A6C"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B5F779A" wp14:editId="687C02A5">
              <wp:simplePos x="0" y="0"/>
              <wp:positionH relativeFrom="page">
                <wp:posOffset>342900</wp:posOffset>
              </wp:positionH>
              <wp:positionV relativeFrom="page">
                <wp:posOffset>1657985</wp:posOffset>
              </wp:positionV>
              <wp:extent cx="360045" cy="201295"/>
              <wp:effectExtent l="0" t="63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E1C3D" w14:textId="09DDE3F2" w:rsidR="008F182F" w:rsidRDefault="00AE5215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 w:rsidR="008F182F"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166577">
                            <w:rPr>
                              <w:rStyle w:val="Numrodepage"/>
                              <w:noProof/>
                            </w:rPr>
                            <w:t>5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 w:rsidR="008F182F">
                            <w:rPr>
                              <w:b/>
                            </w:rPr>
                            <w:t>/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 w:rsidR="008F182F"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166577">
                            <w:rPr>
                              <w:rStyle w:val="Numrodepage"/>
                              <w:noProof/>
                            </w:rPr>
                            <w:t>5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F77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pt;margin-top:130.55pt;width:28.35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" filled="f" stroked="f">
              <v:textbox inset="0,0,0,0">
                <w:txbxContent>
                  <w:p w14:paraId="162E1C3D" w14:textId="09DDE3F2" w:rsidR="008F182F" w:rsidRDefault="00AE521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 w:rsidR="008F182F"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166577">
                      <w:rPr>
                        <w:rStyle w:val="Numrodepage"/>
                        <w:noProof/>
                      </w:rPr>
                      <w:t>5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 w:rsidR="008F182F">
                      <w:rPr>
                        <w:b/>
                      </w:rPr>
                      <w:t>/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 w:rsidR="008F182F">
                      <w:rPr>
                        <w:rStyle w:val="Numrodepage"/>
                      </w:rPr>
                      <w:instrText xml:space="preserve"> NUMPAGES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166577">
                      <w:rPr>
                        <w:rStyle w:val="Numrodepage"/>
                        <w:noProof/>
                      </w:rPr>
                      <w:t>5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5EB7" w14:textId="77777777" w:rsidR="008F182F" w:rsidRDefault="00B91FC6" w:rsidP="00D44731">
    <w:pPr>
      <w:pStyle w:val="En-tte"/>
      <w:tabs>
        <w:tab w:val="clear" w:pos="453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87E5A84" wp14:editId="22636D58">
          <wp:simplePos x="0" y="0"/>
          <wp:positionH relativeFrom="column">
            <wp:posOffset>-2391410</wp:posOffset>
          </wp:positionH>
          <wp:positionV relativeFrom="paragraph">
            <wp:posOffset>373380</wp:posOffset>
          </wp:positionV>
          <wp:extent cx="2343150" cy="2133600"/>
          <wp:effectExtent l="19050" t="0" r="0" b="0"/>
          <wp:wrapNone/>
          <wp:docPr id="34" name="Image 34" descr="2017_logo_academie_Ami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2017_logo_academie_Amie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127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13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B669851" wp14:editId="09EE42FB">
          <wp:simplePos x="0" y="0"/>
          <wp:positionH relativeFrom="column">
            <wp:posOffset>839470</wp:posOffset>
          </wp:positionH>
          <wp:positionV relativeFrom="paragraph">
            <wp:posOffset>-143510</wp:posOffset>
          </wp:positionV>
          <wp:extent cx="1104900" cy="655955"/>
          <wp:effectExtent l="1905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2A6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8C4BB6" wp14:editId="65414541">
              <wp:simplePos x="0" y="0"/>
              <wp:positionH relativeFrom="column">
                <wp:posOffset>-2430145</wp:posOffset>
              </wp:positionH>
              <wp:positionV relativeFrom="paragraph">
                <wp:posOffset>-485775</wp:posOffset>
              </wp:positionV>
              <wp:extent cx="124460" cy="139065"/>
              <wp:effectExtent l="0" t="0" r="635" b="4445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1EC00" id="Rectangle 29" o:spid="_x0000_s1026" style="position:absolute;margin-left:-191.35pt;margin-top:-38.25pt;width:9.8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+Veg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05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80916D5"/>
    <w:multiLevelType w:val="singleLevel"/>
    <w:tmpl w:val="1D8AA6A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EB615C"/>
    <w:multiLevelType w:val="hybridMultilevel"/>
    <w:tmpl w:val="D37CB4E0"/>
    <w:lvl w:ilvl="0" w:tplc="4670C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657FD"/>
    <w:multiLevelType w:val="hybridMultilevel"/>
    <w:tmpl w:val="9E94FB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7"/>
    <w:rsid w:val="00000654"/>
    <w:rsid w:val="000061C2"/>
    <w:rsid w:val="000516D6"/>
    <w:rsid w:val="00063BD1"/>
    <w:rsid w:val="000B6DD3"/>
    <w:rsid w:val="000E18C6"/>
    <w:rsid w:val="000E5ACB"/>
    <w:rsid w:val="000F7826"/>
    <w:rsid w:val="00121075"/>
    <w:rsid w:val="00153CF9"/>
    <w:rsid w:val="00166577"/>
    <w:rsid w:val="001808AE"/>
    <w:rsid w:val="001819E7"/>
    <w:rsid w:val="001A4BEC"/>
    <w:rsid w:val="001B7F8E"/>
    <w:rsid w:val="00204ED5"/>
    <w:rsid w:val="0021260C"/>
    <w:rsid w:val="0022459A"/>
    <w:rsid w:val="002351DD"/>
    <w:rsid w:val="0025409A"/>
    <w:rsid w:val="00264B02"/>
    <w:rsid w:val="002C2A6C"/>
    <w:rsid w:val="002D162A"/>
    <w:rsid w:val="002E1585"/>
    <w:rsid w:val="0030592D"/>
    <w:rsid w:val="00343615"/>
    <w:rsid w:val="00350602"/>
    <w:rsid w:val="003961ED"/>
    <w:rsid w:val="003A3DBB"/>
    <w:rsid w:val="003F01E0"/>
    <w:rsid w:val="003F6DF3"/>
    <w:rsid w:val="0040612D"/>
    <w:rsid w:val="004067B9"/>
    <w:rsid w:val="00427B57"/>
    <w:rsid w:val="00432632"/>
    <w:rsid w:val="004367AA"/>
    <w:rsid w:val="00491A17"/>
    <w:rsid w:val="004D1657"/>
    <w:rsid w:val="004F2B5E"/>
    <w:rsid w:val="004F6AAF"/>
    <w:rsid w:val="0056093A"/>
    <w:rsid w:val="00562136"/>
    <w:rsid w:val="00571DB2"/>
    <w:rsid w:val="00575E69"/>
    <w:rsid w:val="00580AA6"/>
    <w:rsid w:val="00595EF5"/>
    <w:rsid w:val="005C3C16"/>
    <w:rsid w:val="005D1628"/>
    <w:rsid w:val="005F74BA"/>
    <w:rsid w:val="00624A8F"/>
    <w:rsid w:val="00645FD7"/>
    <w:rsid w:val="00652643"/>
    <w:rsid w:val="006A3BC3"/>
    <w:rsid w:val="006A6CEE"/>
    <w:rsid w:val="006F38D1"/>
    <w:rsid w:val="00704682"/>
    <w:rsid w:val="007B049B"/>
    <w:rsid w:val="007B72DF"/>
    <w:rsid w:val="00850C21"/>
    <w:rsid w:val="008E7A21"/>
    <w:rsid w:val="008F182F"/>
    <w:rsid w:val="00920DB5"/>
    <w:rsid w:val="00973E15"/>
    <w:rsid w:val="009B35CB"/>
    <w:rsid w:val="009F0A6E"/>
    <w:rsid w:val="00A53893"/>
    <w:rsid w:val="00A5456E"/>
    <w:rsid w:val="00A65E0D"/>
    <w:rsid w:val="00A97C19"/>
    <w:rsid w:val="00AA6B04"/>
    <w:rsid w:val="00AC45EC"/>
    <w:rsid w:val="00AE5215"/>
    <w:rsid w:val="00B05958"/>
    <w:rsid w:val="00B22F5D"/>
    <w:rsid w:val="00B32E7B"/>
    <w:rsid w:val="00B36097"/>
    <w:rsid w:val="00B41A08"/>
    <w:rsid w:val="00B47ACE"/>
    <w:rsid w:val="00B539AA"/>
    <w:rsid w:val="00B616A9"/>
    <w:rsid w:val="00B91FC6"/>
    <w:rsid w:val="00BC6FB8"/>
    <w:rsid w:val="00C16AE0"/>
    <w:rsid w:val="00C17059"/>
    <w:rsid w:val="00C35D7E"/>
    <w:rsid w:val="00C50378"/>
    <w:rsid w:val="00C7740D"/>
    <w:rsid w:val="00CC4262"/>
    <w:rsid w:val="00CD1191"/>
    <w:rsid w:val="00D40E0C"/>
    <w:rsid w:val="00D44731"/>
    <w:rsid w:val="00D55F08"/>
    <w:rsid w:val="00D60D1E"/>
    <w:rsid w:val="00D70901"/>
    <w:rsid w:val="00D71608"/>
    <w:rsid w:val="00D76CC3"/>
    <w:rsid w:val="00DD7A8F"/>
    <w:rsid w:val="00DF71D0"/>
    <w:rsid w:val="00E21110"/>
    <w:rsid w:val="00E37316"/>
    <w:rsid w:val="00E72632"/>
    <w:rsid w:val="00EB628B"/>
    <w:rsid w:val="00EE5AA3"/>
    <w:rsid w:val="00EF2300"/>
    <w:rsid w:val="00F220A3"/>
    <w:rsid w:val="00F90745"/>
    <w:rsid w:val="00FA04ED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64C92"/>
  <w15:docId w15:val="{68CA3395-E51E-45DF-8637-21943A24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DF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7B72DF"/>
    <w:pPr>
      <w:keepNext/>
      <w:jc w:val="right"/>
      <w:outlineLvl w:val="0"/>
    </w:pPr>
    <w:rPr>
      <w:rFonts w:ascii="Arial Narrow" w:hAnsi="Arial Narrow" w:cs="Times New Roman"/>
      <w:b/>
      <w:sz w:val="19"/>
      <w:szCs w:val="20"/>
    </w:rPr>
  </w:style>
  <w:style w:type="paragraph" w:styleId="Titre2">
    <w:name w:val="heading 2"/>
    <w:basedOn w:val="Normal"/>
    <w:next w:val="Normal"/>
    <w:qFormat/>
    <w:rsid w:val="007B72DF"/>
    <w:pPr>
      <w:keepNext/>
      <w:spacing w:line="220" w:lineRule="exact"/>
      <w:jc w:val="right"/>
      <w:outlineLvl w:val="1"/>
    </w:pPr>
    <w:rPr>
      <w:rFonts w:ascii="Arial Narrow" w:hAnsi="Arial Narrow" w:cs="Times New Roman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B72D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Corpsdetexte">
    <w:name w:val="Body Text"/>
    <w:basedOn w:val="Normal"/>
    <w:rsid w:val="007B72DF"/>
    <w:pPr>
      <w:spacing w:line="280" w:lineRule="exact"/>
      <w:jc w:val="both"/>
    </w:pPr>
    <w:rPr>
      <w:rFonts w:cs="Times New Roman"/>
      <w:szCs w:val="20"/>
    </w:rPr>
  </w:style>
  <w:style w:type="paragraph" w:styleId="Pieddepage">
    <w:name w:val="footer"/>
    <w:basedOn w:val="Normal"/>
    <w:rsid w:val="007B72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B72DF"/>
  </w:style>
  <w:style w:type="character" w:styleId="lev">
    <w:name w:val="Strong"/>
    <w:uiPriority w:val="22"/>
    <w:qFormat/>
    <w:rsid w:val="00645FD7"/>
    <w:rPr>
      <w:b/>
      <w:bCs/>
    </w:rPr>
  </w:style>
  <w:style w:type="paragraph" w:styleId="Textedebulles">
    <w:name w:val="Balloon Text"/>
    <w:basedOn w:val="Normal"/>
    <w:link w:val="TextedebullesCar"/>
    <w:rsid w:val="00645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45FD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0F782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F7826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652643"/>
    <w:rPr>
      <w:rFonts w:ascii="Arial Narrow" w:hAnsi="Arial Narrow"/>
      <w:b/>
      <w:sz w:val="19"/>
    </w:rPr>
  </w:style>
  <w:style w:type="paragraph" w:customStyle="1" w:styleId="Standard">
    <w:name w:val="Standard"/>
    <w:rsid w:val="00D70901"/>
    <w:pPr>
      <w:suppressAutoHyphens/>
      <w:autoSpaceDN w:val="0"/>
      <w:textAlignment w:val="baseline"/>
    </w:pPr>
    <w:rPr>
      <w:rFonts w:ascii="Arial" w:hAnsi="Arial" w:cs="Arial"/>
      <w:kern w:val="3"/>
      <w:szCs w:val="24"/>
      <w:lang w:eastAsia="zh-CN"/>
    </w:rPr>
  </w:style>
  <w:style w:type="table" w:styleId="Grilledutableau">
    <w:name w:val="Table Grid"/>
    <w:basedOn w:val="TableauNormal"/>
    <w:rsid w:val="0005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74BA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A97C1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97C19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97C19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97C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97C1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mmier\Application%20Data\Microsoft\Mod&#232;les\perso_avec_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perso_avec_logo</Template>
  <TotalTime>1</TotalTime>
  <Pages>5</Pages>
  <Words>1129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entêtes</vt:lpstr>
    </vt:vector>
  </TitlesOfParts>
  <Company>Inspection Académique de la Somme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entêtes</dc:title>
  <dc:creator>Jérôme Debuigny</dc:creator>
  <cp:lastModifiedBy>Francoise Leroy</cp:lastModifiedBy>
  <cp:revision>3</cp:revision>
  <cp:lastPrinted>2018-09-13T06:55:00Z</cp:lastPrinted>
  <dcterms:created xsi:type="dcterms:W3CDTF">2018-09-17T06:36:00Z</dcterms:created>
  <dcterms:modified xsi:type="dcterms:W3CDTF">2018-09-17T06:37:00Z</dcterms:modified>
</cp:coreProperties>
</file>